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EF" w:rsidRPr="00471DEF" w:rsidRDefault="00471DEF" w:rsidP="00471DEF">
      <w:pPr>
        <w:pStyle w:val="a3"/>
        <w:spacing w:before="0" w:beforeAutospacing="0" w:after="0" w:afterAutospacing="0"/>
        <w:jc w:val="center"/>
        <w:rPr>
          <w:bCs/>
          <w:color w:val="002060"/>
          <w:sz w:val="30"/>
          <w:szCs w:val="30"/>
        </w:rPr>
      </w:pPr>
      <w:r w:rsidRPr="00471DEF">
        <w:rPr>
          <w:rStyle w:val="a4"/>
          <w:color w:val="002060"/>
          <w:sz w:val="30"/>
          <w:szCs w:val="30"/>
        </w:rPr>
        <w:t>Р</w:t>
      </w:r>
      <w:r w:rsidRPr="00471DEF">
        <w:rPr>
          <w:rStyle w:val="a4"/>
          <w:color w:val="002060"/>
          <w:sz w:val="30"/>
          <w:szCs w:val="30"/>
        </w:rPr>
        <w:t xml:space="preserve">екомендации родителям по профилактике </w:t>
      </w:r>
      <w:proofErr w:type="spellStart"/>
      <w:r w:rsidRPr="00471DEF">
        <w:rPr>
          <w:rStyle w:val="a4"/>
          <w:color w:val="002060"/>
          <w:sz w:val="30"/>
          <w:szCs w:val="30"/>
        </w:rPr>
        <w:t>табакокурения</w:t>
      </w:r>
      <w:proofErr w:type="spellEnd"/>
      <w:r w:rsidRPr="00471DEF">
        <w:rPr>
          <w:rStyle w:val="a4"/>
          <w:color w:val="002060"/>
          <w:sz w:val="30"/>
          <w:szCs w:val="30"/>
        </w:rPr>
        <w:t xml:space="preserve"> среди детей и подростков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rStyle w:val="a4"/>
          <w:b w:val="0"/>
          <w:sz w:val="30"/>
          <w:szCs w:val="30"/>
        </w:rPr>
        <w:t> 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</w:t>
      </w:r>
      <w:proofErr w:type="spellStart"/>
      <w:r w:rsidRPr="00471DEF">
        <w:rPr>
          <w:bCs/>
          <w:sz w:val="30"/>
          <w:szCs w:val="30"/>
        </w:rPr>
        <w:t>табакокурения</w:t>
      </w:r>
      <w:proofErr w:type="spellEnd"/>
      <w:r w:rsidRPr="00471DEF">
        <w:rPr>
          <w:bCs/>
          <w:sz w:val="30"/>
          <w:szCs w:val="30"/>
        </w:rPr>
        <w:t xml:space="preserve"> достаточно остро. Будет ли профилактика </w:t>
      </w:r>
      <w:proofErr w:type="spellStart"/>
      <w:r w:rsidRPr="00471DEF">
        <w:rPr>
          <w:bCs/>
          <w:sz w:val="30"/>
          <w:szCs w:val="30"/>
        </w:rPr>
        <w:t>табакокурения</w:t>
      </w:r>
      <w:proofErr w:type="spellEnd"/>
      <w:r w:rsidRPr="00471DEF">
        <w:rPr>
          <w:bCs/>
          <w:sz w:val="30"/>
          <w:szCs w:val="30"/>
        </w:rPr>
        <w:t xml:space="preserve"> детей и подростков успешной, во многом зависит от семьи. Что же родителям нужно знать, в чем следует разобраться, чтобы ребенок не курил? Попробуем ответить на этот вопрос.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proofErr w:type="spellStart"/>
      <w:r w:rsidRPr="00471DEF">
        <w:rPr>
          <w:rStyle w:val="a4"/>
          <w:b w:val="0"/>
          <w:sz w:val="30"/>
          <w:szCs w:val="30"/>
        </w:rPr>
        <w:t>Табакокурение</w:t>
      </w:r>
      <w:proofErr w:type="spellEnd"/>
      <w:r w:rsidRPr="00471DEF">
        <w:rPr>
          <w:rStyle w:val="a4"/>
          <w:b w:val="0"/>
          <w:sz w:val="30"/>
          <w:szCs w:val="30"/>
        </w:rPr>
        <w:t xml:space="preserve"> – это проблема?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 xml:space="preserve">Конечно, проблема, с этим никто не спорит! Но, как это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</w:t>
      </w:r>
      <w:proofErr w:type="spellStart"/>
      <w:r w:rsidRPr="00471DEF">
        <w:rPr>
          <w:bCs/>
          <w:sz w:val="30"/>
          <w:szCs w:val="30"/>
        </w:rPr>
        <w:t>табакокурение</w:t>
      </w:r>
      <w:proofErr w:type="spellEnd"/>
      <w:r w:rsidRPr="00471DEF">
        <w:rPr>
          <w:bCs/>
          <w:sz w:val="30"/>
          <w:szCs w:val="30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отнестись к проблеме </w:t>
      </w:r>
      <w:proofErr w:type="spellStart"/>
      <w:r w:rsidRPr="00471DEF">
        <w:rPr>
          <w:bCs/>
          <w:sz w:val="30"/>
          <w:szCs w:val="30"/>
        </w:rPr>
        <w:t>табакокурения</w:t>
      </w:r>
      <w:proofErr w:type="spellEnd"/>
      <w:r w:rsidRPr="00471DEF">
        <w:rPr>
          <w:bCs/>
          <w:sz w:val="30"/>
          <w:szCs w:val="30"/>
        </w:rPr>
        <w:t>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bookmarkStart w:id="0" w:name="_GoBack"/>
      <w:r w:rsidRPr="00471DEF">
        <w:rPr>
          <w:rStyle w:val="a4"/>
          <w:b w:val="0"/>
          <w:color w:val="002060"/>
          <w:sz w:val="30"/>
          <w:szCs w:val="30"/>
        </w:rPr>
        <w:t>Мы не курим</w:t>
      </w:r>
      <w:bookmarkEnd w:id="0"/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 w:rsidRPr="00471DEF">
        <w:rPr>
          <w:bCs/>
          <w:sz w:val="30"/>
          <w:szCs w:val="30"/>
        </w:rPr>
        <w:t>близкие</w:t>
      </w:r>
      <w:proofErr w:type="gramEnd"/>
      <w:r w:rsidRPr="00471DEF">
        <w:rPr>
          <w:bCs/>
          <w:sz w:val="30"/>
          <w:szCs w:val="30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r w:rsidRPr="00471DEF">
        <w:rPr>
          <w:rStyle w:val="a4"/>
          <w:b w:val="0"/>
          <w:color w:val="002060"/>
          <w:sz w:val="30"/>
          <w:szCs w:val="30"/>
        </w:rPr>
        <w:t xml:space="preserve">Уважение к </w:t>
      </w:r>
      <w:proofErr w:type="gramStart"/>
      <w:r w:rsidRPr="00471DEF">
        <w:rPr>
          <w:rStyle w:val="a4"/>
          <w:b w:val="0"/>
          <w:color w:val="002060"/>
          <w:sz w:val="30"/>
          <w:szCs w:val="30"/>
        </w:rPr>
        <w:t>некурящим</w:t>
      </w:r>
      <w:proofErr w:type="gramEnd"/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lastRenderedPageBreak/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Во-первых, не надо прятаться и пытаться скрыть дурную привычку, все равно не получится,—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 xml:space="preserve"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</w:t>
      </w:r>
      <w:proofErr w:type="gramStart"/>
      <w:r w:rsidRPr="00471DEF">
        <w:rPr>
          <w:bCs/>
          <w:sz w:val="30"/>
          <w:szCs w:val="30"/>
        </w:rPr>
        <w:t xml:space="preserve">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 д. Такое поведение показывает подростку, что </w:t>
      </w:r>
      <w:proofErr w:type="spellStart"/>
      <w:r w:rsidRPr="00471DEF">
        <w:rPr>
          <w:bCs/>
          <w:sz w:val="30"/>
          <w:szCs w:val="30"/>
        </w:rPr>
        <w:t>некурение</w:t>
      </w:r>
      <w:proofErr w:type="spellEnd"/>
      <w:r w:rsidRPr="00471DEF">
        <w:rPr>
          <w:bCs/>
          <w:sz w:val="30"/>
          <w:szCs w:val="30"/>
        </w:rPr>
        <w:t xml:space="preserve"> – нормальное поведение человека, а курение накладывает определенные ограничения, и курильщики не хозяева положения.</w:t>
      </w:r>
      <w:proofErr w:type="gramEnd"/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 w:rsidRPr="00471DEF">
        <w:rPr>
          <w:bCs/>
          <w:sz w:val="30"/>
          <w:szCs w:val="30"/>
        </w:rPr>
        <w:t>близких</w:t>
      </w:r>
      <w:proofErr w:type="gramEnd"/>
      <w:r w:rsidRPr="00471DEF">
        <w:rPr>
          <w:bCs/>
          <w:sz w:val="30"/>
          <w:szCs w:val="30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r w:rsidRPr="00471DEF">
        <w:rPr>
          <w:rStyle w:val="a4"/>
          <w:b w:val="0"/>
          <w:color w:val="002060"/>
          <w:sz w:val="30"/>
          <w:szCs w:val="30"/>
        </w:rPr>
        <w:t>Правила для курильщиков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r w:rsidRPr="00471DEF">
        <w:rPr>
          <w:bCs/>
          <w:color w:val="002060"/>
          <w:sz w:val="30"/>
          <w:szCs w:val="30"/>
        </w:rPr>
        <w:t>Единая позиция семьи и социального окружения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lastRenderedPageBreak/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 w:rsidRPr="00471DEF">
        <w:rPr>
          <w:bCs/>
          <w:sz w:val="30"/>
          <w:szCs w:val="30"/>
        </w:rPr>
        <w:t>табакокурения</w:t>
      </w:r>
      <w:proofErr w:type="spellEnd"/>
      <w:r w:rsidRPr="00471DEF">
        <w:rPr>
          <w:bCs/>
          <w:sz w:val="30"/>
          <w:szCs w:val="30"/>
        </w:rPr>
        <w:t xml:space="preserve">. Как обстоит с эти вопросом в секции </w:t>
      </w:r>
      <w:proofErr w:type="gramStart"/>
      <w:r w:rsidRPr="00471DEF">
        <w:rPr>
          <w:bCs/>
          <w:sz w:val="30"/>
          <w:szCs w:val="30"/>
        </w:rPr>
        <w:t>и ли</w:t>
      </w:r>
      <w:proofErr w:type="gramEnd"/>
      <w:r w:rsidRPr="00471DEF">
        <w:rPr>
          <w:bCs/>
          <w:sz w:val="30"/>
          <w:szCs w:val="30"/>
        </w:rPr>
        <w:t xml:space="preserve"> кружке, который посещает ваш ребенок? Если вам повезло и в школе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r w:rsidRPr="00471DEF">
        <w:rPr>
          <w:rStyle w:val="a4"/>
          <w:b w:val="0"/>
          <w:color w:val="002060"/>
          <w:sz w:val="30"/>
          <w:szCs w:val="30"/>
        </w:rPr>
        <w:t>Поговорите со своим ребенком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разговор должен проходить в доверительной обстановке, обязательно на равных;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нельзя доминировать в разговоре, навязывая свою точку зрения;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нужно выяснить знания ребенка по проблеме и его отношение к ней, и на этой основе строить дальнейший разговор;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таких бесед не должно быть слишком много, нельзя постоянно и по любому случаю говорить о вреде курения.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r w:rsidRPr="00471DEF">
        <w:rPr>
          <w:rStyle w:val="a4"/>
          <w:b w:val="0"/>
          <w:color w:val="002060"/>
          <w:sz w:val="30"/>
          <w:szCs w:val="30"/>
        </w:rPr>
        <w:t>Устранение причин курения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Из любопытства — Постараться расширить круг интересов подростка, демонстрируя новые возможности, привлекательные и доступные ему.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Чтобы казаться взрослее — Подростка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lastRenderedPageBreak/>
        <w:t>Подражая моде — 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За компанию — 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r w:rsidRPr="00471DEF">
        <w:rPr>
          <w:rStyle w:val="a4"/>
          <w:b w:val="0"/>
          <w:color w:val="002060"/>
          <w:sz w:val="30"/>
          <w:szCs w:val="30"/>
        </w:rPr>
        <w:t>Если ваш ребенок курит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p w:rsidR="00471DEF" w:rsidRPr="00471DEF" w:rsidRDefault="00471DEF" w:rsidP="00471DEF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r w:rsidRPr="00471DEF">
        <w:rPr>
          <w:rStyle w:val="a4"/>
          <w:b w:val="0"/>
          <w:color w:val="002060"/>
          <w:sz w:val="30"/>
          <w:szCs w:val="30"/>
        </w:rPr>
        <w:t>Фразы, которые не рекомендуется произносить в разговоре с подростком, и предполагаемая ответная реакция на них</w:t>
      </w:r>
      <w:r w:rsidRPr="00471DEF">
        <w:rPr>
          <w:bCs/>
          <w:color w:val="002060"/>
          <w:sz w:val="30"/>
          <w:szCs w:val="30"/>
        </w:rPr>
        <w:t>.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«Ты еще мал курить!» –  «Отлично! Как только вырасту</w:t>
      </w:r>
      <w:proofErr w:type="gramStart"/>
      <w:r w:rsidRPr="00471DEF">
        <w:rPr>
          <w:bCs/>
          <w:sz w:val="30"/>
          <w:szCs w:val="30"/>
        </w:rPr>
        <w:t>…Х</w:t>
      </w:r>
      <w:proofErr w:type="gramEnd"/>
      <w:r w:rsidRPr="00471DEF">
        <w:rPr>
          <w:bCs/>
          <w:sz w:val="30"/>
          <w:szCs w:val="30"/>
        </w:rPr>
        <w:t>отя я уже взрослый».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«Чтоб я не видел тебя с сигаретой!» – «Нет проблем! Буду курить в более приятной компании».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«Курят только глупые люди» – «Может, твой дядя Петя и глупый, а я знаю много отличных ребят, и все они курят».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«Не смей курить!» – «Не надо мне приказывать!»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«Увижу с сигаретой – выгоню из дома!» – «Какая ерунда! Любопытно на это посмотреть».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«Сигарета – это яд. Капля никотина убивает лошадь» – «Это банально, к тому же я не лошадь».</w:t>
      </w:r>
    </w:p>
    <w:p w:rsidR="00471DEF" w:rsidRPr="00471DEF" w:rsidRDefault="00471DEF" w:rsidP="00471DEF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71DEF">
        <w:rPr>
          <w:bCs/>
          <w:sz w:val="30"/>
          <w:szCs w:val="30"/>
        </w:rPr>
        <w:t>«Вот сейчас ты куришь, а потом начнешь пить и употреблять наркотики» – «А что, можно попробовать!»</w:t>
      </w:r>
    </w:p>
    <w:p w:rsidR="00D70CE6" w:rsidRPr="00471DEF" w:rsidRDefault="00D70CE6" w:rsidP="00471D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70CE6" w:rsidRPr="0047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B"/>
    <w:rsid w:val="00471DEF"/>
    <w:rsid w:val="005028EB"/>
    <w:rsid w:val="00D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2018-01-30T18:46:00Z</dcterms:created>
  <dcterms:modified xsi:type="dcterms:W3CDTF">2018-01-30T18:48:00Z</dcterms:modified>
</cp:coreProperties>
</file>