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1C" w:rsidRDefault="00F4571C" w:rsidP="00F4571C">
      <w:pPr>
        <w:rPr>
          <w:rFonts w:ascii="Times New Roman" w:hAnsi="Times New Roman" w:cs="Times New Roman"/>
        </w:rPr>
      </w:pPr>
    </w:p>
    <w:p w:rsidR="00F4571C" w:rsidRDefault="00F4571C" w:rsidP="00F4571C">
      <w:pPr>
        <w:rPr>
          <w:rFonts w:ascii="Times New Roman" w:hAnsi="Times New Roman" w:cs="Times New Roman"/>
        </w:rPr>
      </w:pPr>
    </w:p>
    <w:p w:rsidR="00F4571C" w:rsidRPr="003C335D" w:rsidRDefault="00F4571C" w:rsidP="00F4571C">
      <w:pPr>
        <w:rPr>
          <w:rFonts w:ascii="Times New Roman" w:hAnsi="Times New Roman" w:cs="Times New Roman"/>
        </w:rPr>
      </w:pPr>
    </w:p>
    <w:p w:rsidR="00F4571C" w:rsidRDefault="00F4571C" w:rsidP="00F4571C">
      <w:pPr>
        <w:rPr>
          <w:rFonts w:ascii="Times New Roman" w:hAnsi="Times New Roman" w:cs="Times New Roman"/>
        </w:rPr>
      </w:pPr>
    </w:p>
    <w:p w:rsidR="0081196D" w:rsidRDefault="0081196D" w:rsidP="00F4571C">
      <w:pPr>
        <w:rPr>
          <w:rFonts w:ascii="Times New Roman" w:hAnsi="Times New Roman" w:cs="Times New Roman"/>
        </w:rPr>
      </w:pPr>
    </w:p>
    <w:p w:rsidR="0081196D" w:rsidRDefault="0081196D" w:rsidP="00F4571C">
      <w:pPr>
        <w:rPr>
          <w:rFonts w:ascii="Times New Roman" w:hAnsi="Times New Roman" w:cs="Times New Roman"/>
        </w:rPr>
      </w:pPr>
    </w:p>
    <w:p w:rsidR="0081196D" w:rsidRDefault="0081196D" w:rsidP="00F4571C">
      <w:pPr>
        <w:rPr>
          <w:rFonts w:ascii="Times New Roman" w:hAnsi="Times New Roman" w:cs="Times New Roman"/>
        </w:rPr>
      </w:pPr>
    </w:p>
    <w:p w:rsidR="0081196D" w:rsidRDefault="0081196D" w:rsidP="00F4571C">
      <w:pPr>
        <w:rPr>
          <w:rFonts w:ascii="Times New Roman" w:hAnsi="Times New Roman" w:cs="Times New Roman"/>
        </w:rPr>
      </w:pPr>
    </w:p>
    <w:p w:rsidR="0081196D" w:rsidRPr="003C335D" w:rsidRDefault="0081196D" w:rsidP="00F4571C">
      <w:pPr>
        <w:rPr>
          <w:rFonts w:ascii="Times New Roman" w:hAnsi="Times New Roman" w:cs="Times New Roman"/>
        </w:rPr>
      </w:pPr>
    </w:p>
    <w:p w:rsidR="00F4571C" w:rsidRPr="00AD4656" w:rsidRDefault="0081196D" w:rsidP="0081196D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48"/>
          <w:lang w:eastAsia="ru-RU"/>
        </w:rPr>
      </w:pPr>
      <w:r w:rsidRPr="00AD465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52"/>
          <w:szCs w:val="48"/>
          <w:lang w:eastAsia="ru-RU"/>
        </w:rPr>
        <w:t>КОНСУЛЬТАЦИЯ ДЛЯ РОДИТЕЛЕЙ</w:t>
      </w:r>
    </w:p>
    <w:p w:rsidR="00F4571C" w:rsidRPr="00AD4656" w:rsidRDefault="00F4571C" w:rsidP="0081196D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36"/>
          <w:lang w:eastAsia="ru-RU"/>
        </w:rPr>
      </w:pPr>
    </w:p>
    <w:p w:rsidR="00F4571C" w:rsidRPr="00AD4656" w:rsidRDefault="0081196D" w:rsidP="0081196D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0"/>
          <w:lang w:eastAsia="ru-RU"/>
        </w:rPr>
      </w:pPr>
      <w:r w:rsidRPr="008119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0"/>
          <w:lang w:eastAsia="ru-RU"/>
        </w:rPr>
        <w:t>СВЕТООТРАЖАЮЩИЕ ЭЛЕМЕНТЫ</w:t>
      </w:r>
    </w:p>
    <w:p w:rsidR="00F4571C" w:rsidRPr="00AD4656" w:rsidRDefault="00F4571C" w:rsidP="00F4571C">
      <w:pPr>
        <w:rPr>
          <w:rFonts w:ascii="Times New Roman" w:hAnsi="Times New Roman" w:cs="Times New Roman"/>
          <w:sz w:val="40"/>
          <w:szCs w:val="36"/>
        </w:rPr>
      </w:pPr>
    </w:p>
    <w:p w:rsidR="00F4571C" w:rsidRDefault="00F4571C" w:rsidP="00F4571C">
      <w:pPr>
        <w:rPr>
          <w:rFonts w:ascii="Times New Roman" w:hAnsi="Times New Roman" w:cs="Times New Roman"/>
          <w:sz w:val="36"/>
          <w:szCs w:val="36"/>
        </w:rPr>
      </w:pPr>
    </w:p>
    <w:p w:rsidR="00F4571C" w:rsidRDefault="00F4571C" w:rsidP="00F4571C">
      <w:pPr>
        <w:rPr>
          <w:rFonts w:ascii="Times New Roman" w:hAnsi="Times New Roman" w:cs="Times New Roman"/>
          <w:sz w:val="36"/>
          <w:szCs w:val="36"/>
        </w:rPr>
      </w:pPr>
    </w:p>
    <w:p w:rsidR="0081196D" w:rsidRDefault="0081196D" w:rsidP="00F4571C">
      <w:pPr>
        <w:rPr>
          <w:rFonts w:ascii="Times New Roman" w:hAnsi="Times New Roman" w:cs="Times New Roman"/>
          <w:sz w:val="36"/>
          <w:szCs w:val="36"/>
        </w:rPr>
      </w:pPr>
    </w:p>
    <w:p w:rsidR="0081196D" w:rsidRDefault="0081196D" w:rsidP="00F4571C">
      <w:pPr>
        <w:rPr>
          <w:rFonts w:ascii="Times New Roman" w:hAnsi="Times New Roman" w:cs="Times New Roman"/>
          <w:sz w:val="36"/>
          <w:szCs w:val="36"/>
        </w:rPr>
      </w:pPr>
    </w:p>
    <w:p w:rsidR="0081196D" w:rsidRDefault="0081196D" w:rsidP="00F4571C">
      <w:pPr>
        <w:rPr>
          <w:rFonts w:ascii="Times New Roman" w:hAnsi="Times New Roman" w:cs="Times New Roman"/>
          <w:sz w:val="36"/>
          <w:szCs w:val="36"/>
        </w:rPr>
      </w:pPr>
    </w:p>
    <w:p w:rsidR="0081196D" w:rsidRPr="003C335D" w:rsidRDefault="0081196D" w:rsidP="00F4571C">
      <w:pPr>
        <w:rPr>
          <w:rFonts w:ascii="Times New Roman" w:hAnsi="Times New Roman" w:cs="Times New Roman"/>
          <w:sz w:val="36"/>
          <w:szCs w:val="36"/>
        </w:rPr>
      </w:pPr>
    </w:p>
    <w:p w:rsidR="00CF33D6" w:rsidRDefault="00CF33D6" w:rsidP="0081196D">
      <w:pPr>
        <w:rPr>
          <w:rFonts w:ascii="Times New Roman" w:hAnsi="Times New Roman" w:cs="Times New Roman"/>
          <w:sz w:val="36"/>
          <w:szCs w:val="36"/>
        </w:rPr>
      </w:pPr>
    </w:p>
    <w:p w:rsidR="00CF33D6" w:rsidRDefault="00CF33D6" w:rsidP="0081196D">
      <w:pPr>
        <w:rPr>
          <w:rFonts w:ascii="Times New Roman" w:hAnsi="Times New Roman" w:cs="Times New Roman"/>
          <w:sz w:val="36"/>
          <w:szCs w:val="36"/>
        </w:rPr>
      </w:pPr>
    </w:p>
    <w:p w:rsidR="00CF33D6" w:rsidRDefault="00CF33D6" w:rsidP="0081196D">
      <w:pPr>
        <w:rPr>
          <w:rFonts w:ascii="Times New Roman" w:hAnsi="Times New Roman" w:cs="Times New Roman"/>
          <w:sz w:val="36"/>
          <w:szCs w:val="36"/>
        </w:rPr>
      </w:pPr>
    </w:p>
    <w:p w:rsidR="00CF33D6" w:rsidRDefault="00CF33D6" w:rsidP="0081196D">
      <w:pPr>
        <w:rPr>
          <w:rFonts w:ascii="Times New Roman" w:hAnsi="Times New Roman" w:cs="Times New Roman"/>
          <w:sz w:val="36"/>
          <w:szCs w:val="36"/>
        </w:rPr>
      </w:pPr>
    </w:p>
    <w:p w:rsidR="00CF33D6" w:rsidRDefault="00CF33D6" w:rsidP="0081196D">
      <w:pPr>
        <w:rPr>
          <w:rFonts w:ascii="Times New Roman" w:hAnsi="Times New Roman" w:cs="Times New Roman"/>
          <w:sz w:val="36"/>
          <w:szCs w:val="36"/>
        </w:rPr>
      </w:pPr>
    </w:p>
    <w:p w:rsidR="00CF33D6" w:rsidRDefault="00CF33D6" w:rsidP="0081196D">
      <w:pPr>
        <w:rPr>
          <w:rFonts w:ascii="Times New Roman" w:hAnsi="Times New Roman" w:cs="Times New Roman"/>
          <w:sz w:val="36"/>
          <w:szCs w:val="36"/>
        </w:rPr>
      </w:pPr>
    </w:p>
    <w:p w:rsidR="00CF33D6" w:rsidRDefault="00CF33D6" w:rsidP="0081196D">
      <w:pPr>
        <w:rPr>
          <w:rFonts w:ascii="Times New Roman" w:hAnsi="Times New Roman" w:cs="Times New Roman"/>
          <w:sz w:val="36"/>
          <w:szCs w:val="36"/>
        </w:rPr>
      </w:pPr>
    </w:p>
    <w:p w:rsidR="00F4571C" w:rsidRPr="0081196D" w:rsidRDefault="0081196D" w:rsidP="0081196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1196D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0ABEC4E" wp14:editId="4E953551">
            <wp:simplePos x="0" y="0"/>
            <wp:positionH relativeFrom="column">
              <wp:posOffset>-343535</wp:posOffset>
            </wp:positionH>
            <wp:positionV relativeFrom="paragraph">
              <wp:posOffset>-175260</wp:posOffset>
            </wp:positionV>
            <wp:extent cx="1771650" cy="18192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71C" w:rsidRPr="0081196D">
        <w:rPr>
          <w:rFonts w:ascii="Times New Roman" w:hAnsi="Times New Roman"/>
          <w:b/>
          <w:sz w:val="32"/>
          <w:szCs w:val="32"/>
        </w:rPr>
        <w:t>Светоотражающие элементы.</w:t>
      </w: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1196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Светоотражающие элементы часто стали присутствовать на детской одежде. Эта деталь теперь считается очень важной, и она входит в дизайн моделей многих популярных марок. Очень актуально это для дошкольников, которые часто возвращаются домой из школы без сопровождения взрослых и иногда вынуждены переходить дорогу, но это пригодится для детей любого возраста. Присутствие светоотражающих элементов на детской одежде может значительно снизить детский травматизм на дорогах.</w:t>
      </w:r>
    </w:p>
    <w:p w:rsidR="00F4571C" w:rsidRPr="0081196D" w:rsidRDefault="00F4571C" w:rsidP="00F4571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 xml:space="preserve">Поскольку человек постоянно двигается, лучи света падают на него не прямо (как 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 На рынке в ассортименте товаров представлены: </w:t>
      </w:r>
      <w:proofErr w:type="spellStart"/>
      <w:r w:rsidRPr="0081196D">
        <w:rPr>
          <w:rFonts w:ascii="Times New Roman" w:hAnsi="Times New Roman"/>
          <w:sz w:val="32"/>
          <w:szCs w:val="32"/>
        </w:rPr>
        <w:t>фликеры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(подвески, наклейки), светоотражающие нарукавные повязки, тесьма и готовая одежда с деталями из светоотражающих материалов.</w:t>
      </w: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4571C" w:rsidRPr="0081196D" w:rsidRDefault="00F4571C" w:rsidP="00F457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1196D">
        <w:rPr>
          <w:rFonts w:ascii="Times New Roman" w:hAnsi="Times New Roman"/>
          <w:b/>
          <w:sz w:val="32"/>
          <w:szCs w:val="32"/>
          <w:u w:val="single"/>
        </w:rPr>
        <w:t>ФЛИКЕРЫ</w:t>
      </w:r>
    </w:p>
    <w:p w:rsidR="00F4571C" w:rsidRPr="0081196D" w:rsidRDefault="00F4571C" w:rsidP="00F4571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1196D">
        <w:rPr>
          <w:rFonts w:ascii="Times New Roman" w:hAnsi="Times New Roman"/>
          <w:b/>
          <w:sz w:val="32"/>
          <w:szCs w:val="32"/>
        </w:rPr>
        <w:t xml:space="preserve">                                  Что они собой представляют? </w:t>
      </w:r>
    </w:p>
    <w:p w:rsidR="00F4571C" w:rsidRPr="0081196D" w:rsidRDefault="00F4571C" w:rsidP="00F4571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 xml:space="preserve">Это </w:t>
      </w:r>
      <w:proofErr w:type="gramStart"/>
      <w:r w:rsidRPr="0081196D">
        <w:rPr>
          <w:rFonts w:ascii="Times New Roman" w:hAnsi="Times New Roman"/>
          <w:sz w:val="32"/>
          <w:szCs w:val="32"/>
        </w:rPr>
        <w:t>комбинированные</w:t>
      </w:r>
      <w:proofErr w:type="gramEnd"/>
      <w:r w:rsidRPr="0081196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1196D">
        <w:rPr>
          <w:rFonts w:ascii="Times New Roman" w:hAnsi="Times New Roman"/>
          <w:sz w:val="32"/>
          <w:szCs w:val="32"/>
        </w:rPr>
        <w:t>микропризматические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1196D">
        <w:rPr>
          <w:rFonts w:ascii="Times New Roman" w:hAnsi="Times New Roman"/>
          <w:sz w:val="32"/>
          <w:szCs w:val="32"/>
        </w:rPr>
        <w:t>световозвращатели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(</w:t>
      </w:r>
      <w:r w:rsidRPr="0081196D">
        <w:rPr>
          <w:rFonts w:ascii="Times New Roman" w:hAnsi="Times New Roman"/>
          <w:b/>
          <w:i/>
          <w:sz w:val="32"/>
          <w:szCs w:val="32"/>
        </w:rPr>
        <w:t>светоотражение – более 80 %)</w:t>
      </w:r>
      <w:r w:rsidRPr="0081196D">
        <w:rPr>
          <w:rFonts w:ascii="Times New Roman" w:hAnsi="Times New Roman"/>
          <w:sz w:val="32"/>
          <w:szCs w:val="32"/>
        </w:rPr>
        <w:t xml:space="preserve"> в виде значков, подвесок, </w:t>
      </w:r>
      <w:proofErr w:type="spellStart"/>
      <w:r w:rsidRPr="0081196D">
        <w:rPr>
          <w:rFonts w:ascii="Times New Roman" w:hAnsi="Times New Roman"/>
          <w:sz w:val="32"/>
          <w:szCs w:val="32"/>
        </w:rPr>
        <w:t>термонаклеек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на одежду и наклеек на металл. </w:t>
      </w:r>
    </w:p>
    <w:p w:rsidR="00F4571C" w:rsidRPr="0081196D" w:rsidRDefault="00F4571C" w:rsidP="00F4571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1196D">
        <w:rPr>
          <w:rFonts w:ascii="Times New Roman" w:hAnsi="Times New Roman"/>
          <w:sz w:val="32"/>
          <w:szCs w:val="32"/>
        </w:rPr>
        <w:t>Фликеры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</w:t>
      </w:r>
      <w:proofErr w:type="spellStart"/>
      <w:r w:rsidRPr="0081196D">
        <w:rPr>
          <w:rFonts w:ascii="Times New Roman" w:hAnsi="Times New Roman"/>
          <w:sz w:val="32"/>
          <w:szCs w:val="32"/>
        </w:rPr>
        <w:t>термонаклейки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легко крепятся на ткань с помощью утюга.</w:t>
      </w: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1196D">
        <w:rPr>
          <w:rFonts w:ascii="Times New Roman" w:hAnsi="Times New Roman"/>
          <w:b/>
          <w:sz w:val="32"/>
          <w:szCs w:val="32"/>
        </w:rPr>
        <w:t xml:space="preserve">      СВЕТООТРАЖАЮЩИЕ ЭЛЕМЕНТЫ </w:t>
      </w: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81196D">
        <w:rPr>
          <w:rFonts w:ascii="Times New Roman" w:hAnsi="Times New Roman"/>
          <w:b/>
          <w:sz w:val="32"/>
          <w:szCs w:val="32"/>
        </w:rPr>
        <w:t xml:space="preserve">                                                  ДОЛЖНЫ РАСПОЛАГАТЬСЯ:</w:t>
      </w: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b/>
          <w:color w:val="000000" w:themeColor="text1"/>
          <w:sz w:val="32"/>
          <w:szCs w:val="32"/>
        </w:rPr>
        <w:t>Подвески</w:t>
      </w:r>
      <w:r w:rsidRPr="0081196D">
        <w:rPr>
          <w:rFonts w:ascii="Times New Roman" w:hAnsi="Times New Roman"/>
          <w:sz w:val="32"/>
          <w:szCs w:val="32"/>
        </w:rPr>
        <w:t xml:space="preserve"> (их должно быть несколько) лучше крепить за ремень, пояс, пуговицу, чтобы </w:t>
      </w:r>
      <w:proofErr w:type="spellStart"/>
      <w:r w:rsidRPr="0081196D">
        <w:rPr>
          <w:rFonts w:ascii="Times New Roman" w:hAnsi="Times New Roman"/>
          <w:sz w:val="32"/>
          <w:szCs w:val="32"/>
        </w:rPr>
        <w:t>световозвращатели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свисали на уровне бедра. </w:t>
      </w: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b/>
          <w:color w:val="000000" w:themeColor="text1"/>
          <w:sz w:val="32"/>
          <w:szCs w:val="32"/>
        </w:rPr>
        <w:t>Нарукавные повязки и браслеты</w:t>
      </w:r>
      <w:r w:rsidRPr="0081196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81196D">
        <w:rPr>
          <w:rFonts w:ascii="Times New Roman" w:hAnsi="Times New Roman"/>
          <w:sz w:val="32"/>
          <w:szCs w:val="32"/>
        </w:rPr>
        <w:t>так, чтобы они не были закрыты при движении и способствовали зрительному восприятию.  Рекомендуется наносить их в виде горизонтальных и вертикальных полос на полочку, спинку, внешнюю часть рукавов, нижнюю наружную часть брюк, а также  на головные уборы, рукавицы, обувь и др.</w:t>
      </w:r>
      <w:r w:rsidRPr="0081196D">
        <w:rPr>
          <w:noProof/>
          <w:sz w:val="32"/>
          <w:szCs w:val="32"/>
          <w:lang w:eastAsia="ru-RU"/>
        </w:rPr>
        <w:t xml:space="preserve"> </w:t>
      </w:r>
    </w:p>
    <w:p w:rsidR="00F4571C" w:rsidRPr="0081196D" w:rsidRDefault="00F4571C" w:rsidP="00F4571C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b/>
          <w:color w:val="000000" w:themeColor="text1"/>
          <w:sz w:val="32"/>
          <w:szCs w:val="32"/>
        </w:rPr>
        <w:t>Значки</w:t>
      </w:r>
      <w:r w:rsidRPr="0081196D">
        <w:rPr>
          <w:rFonts w:ascii="Times New Roman" w:hAnsi="Times New Roman"/>
          <w:sz w:val="32"/>
          <w:szCs w:val="32"/>
        </w:rPr>
        <w:t xml:space="preserve"> могут располагаться на одежде в любом месте.</w:t>
      </w: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b/>
          <w:color w:val="000000" w:themeColor="text1"/>
          <w:sz w:val="32"/>
          <w:szCs w:val="32"/>
        </w:rPr>
        <w:t>Сумочку, портфель или рюкзак</w:t>
      </w:r>
      <w:r w:rsidRPr="0081196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81196D">
        <w:rPr>
          <w:rFonts w:ascii="Times New Roman" w:hAnsi="Times New Roman"/>
          <w:sz w:val="32"/>
          <w:szCs w:val="32"/>
        </w:rPr>
        <w:t xml:space="preserve">лучше нужно в правой руке, а не за спиной. </w:t>
      </w: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 xml:space="preserve">Эффективнее всего носить одежду с уже вшитыми </w:t>
      </w:r>
      <w:proofErr w:type="spellStart"/>
      <w:r w:rsidRPr="0081196D">
        <w:rPr>
          <w:rFonts w:ascii="Times New Roman" w:hAnsi="Times New Roman"/>
          <w:sz w:val="32"/>
          <w:szCs w:val="32"/>
        </w:rPr>
        <w:t>световозвращающими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элементами. </w:t>
      </w: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 xml:space="preserve">Наиболее надежный вариант для родителей – нанести на одежду </w:t>
      </w:r>
      <w:proofErr w:type="spellStart"/>
      <w:r w:rsidRPr="0081196D">
        <w:rPr>
          <w:rFonts w:ascii="Times New Roman" w:hAnsi="Times New Roman"/>
          <w:sz w:val="32"/>
          <w:szCs w:val="32"/>
        </w:rPr>
        <w:t>световозвращающие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1196D">
        <w:rPr>
          <w:rFonts w:ascii="Times New Roman" w:hAnsi="Times New Roman"/>
          <w:sz w:val="32"/>
          <w:szCs w:val="32"/>
        </w:rPr>
        <w:t>термоапликации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и наклейки. </w:t>
      </w:r>
    </w:p>
    <w:p w:rsidR="00F4571C" w:rsidRPr="0081196D" w:rsidRDefault="00F4571C" w:rsidP="00F457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 xml:space="preserve">·В городе при пересечении проезжей части в темноте рекомендуется иметь </w:t>
      </w:r>
      <w:proofErr w:type="spellStart"/>
      <w:r w:rsidRPr="0081196D">
        <w:rPr>
          <w:rFonts w:ascii="Times New Roman" w:hAnsi="Times New Roman"/>
          <w:sz w:val="32"/>
          <w:szCs w:val="32"/>
        </w:rPr>
        <w:t>световозвращатели</w:t>
      </w:r>
      <w:proofErr w:type="spellEnd"/>
      <w:r w:rsidRPr="0081196D">
        <w:rPr>
          <w:rFonts w:ascii="Times New Roman" w:hAnsi="Times New Roman"/>
          <w:sz w:val="32"/>
          <w:szCs w:val="32"/>
        </w:rPr>
        <w:t xml:space="preserve"> справа и слева.</w:t>
      </w:r>
    </w:p>
    <w:p w:rsidR="00F4571C" w:rsidRPr="0081196D" w:rsidRDefault="00F4571C" w:rsidP="00F4571C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F4571C" w:rsidRPr="0081196D" w:rsidRDefault="00F4571C" w:rsidP="00F4571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 xml:space="preserve"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 </w:t>
      </w:r>
    </w:p>
    <w:p w:rsidR="00F4571C" w:rsidRPr="0081196D" w:rsidRDefault="00F4571C" w:rsidP="00F4571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1196D">
        <w:rPr>
          <w:rFonts w:ascii="Times New Roman" w:hAnsi="Times New Roman"/>
          <w:sz w:val="32"/>
          <w:szCs w:val="32"/>
        </w:rPr>
        <w:t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</w:t>
      </w:r>
    </w:p>
    <w:p w:rsidR="00F4571C" w:rsidRPr="0081196D" w:rsidRDefault="00F4571C" w:rsidP="00F4571C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F4571C" w:rsidRPr="0081196D" w:rsidRDefault="00F4571C" w:rsidP="00F4571C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81196D">
        <w:rPr>
          <w:rFonts w:ascii="Times New Roman" w:hAnsi="Times New Roman"/>
          <w:b/>
          <w:i/>
          <w:sz w:val="32"/>
          <w:szCs w:val="32"/>
        </w:rPr>
        <w:t>Давайте обезопасим самое дорогое, что есть у нас в жизни – наше будущее, наших детей!</w:t>
      </w:r>
    </w:p>
    <w:p w:rsidR="00F4571C" w:rsidRDefault="00F4571C" w:rsidP="00F457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4571C" w:rsidRDefault="00F4571C" w:rsidP="00F4571C">
      <w:r>
        <w:t xml:space="preserve">                                                                   </w:t>
      </w:r>
    </w:p>
    <w:p w:rsidR="00467E38" w:rsidRDefault="00467E38"/>
    <w:sectPr w:rsidR="00467E38" w:rsidSect="00811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230CE"/>
    <w:multiLevelType w:val="hybridMultilevel"/>
    <w:tmpl w:val="20326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1C"/>
    <w:rsid w:val="00467E38"/>
    <w:rsid w:val="0081196D"/>
    <w:rsid w:val="00CF33D6"/>
    <w:rsid w:val="00EF1831"/>
    <w:rsid w:val="00F4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1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F457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1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F457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2015-01-18T12:31:00Z</dcterms:created>
  <dcterms:modified xsi:type="dcterms:W3CDTF">2018-10-31T16:56:00Z</dcterms:modified>
</cp:coreProperties>
</file>