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D1" w:rsidRPr="000A2925" w:rsidRDefault="000A2925" w:rsidP="001331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A2925">
        <w:rPr>
          <w:rFonts w:ascii="Times New Roman" w:hAnsi="Times New Roman" w:cs="Times New Roman"/>
          <w:b/>
          <w:i/>
          <w:sz w:val="40"/>
          <w:szCs w:val="40"/>
          <w:u w:val="single"/>
        </w:rPr>
        <w:t>План-конспект по теме</w:t>
      </w:r>
      <w:r w:rsidR="004A680C" w:rsidRPr="000A292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: </w:t>
      </w:r>
      <w:r w:rsidR="00975271" w:rsidRPr="000A2925">
        <w:rPr>
          <w:rFonts w:ascii="Times New Roman" w:hAnsi="Times New Roman" w:cs="Times New Roman"/>
          <w:b/>
          <w:i/>
          <w:sz w:val="40"/>
          <w:szCs w:val="40"/>
          <w:u w:val="single"/>
        </w:rPr>
        <w:t>«</w:t>
      </w:r>
      <w:r w:rsidRPr="000A2925">
        <w:rPr>
          <w:rFonts w:ascii="Times New Roman" w:hAnsi="Times New Roman" w:cs="Times New Roman"/>
          <w:b/>
          <w:i/>
          <w:sz w:val="40"/>
          <w:szCs w:val="40"/>
          <w:u w:val="single"/>
        </w:rPr>
        <w:t>П</w:t>
      </w:r>
      <w:r w:rsidR="004A680C" w:rsidRPr="000A292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рофилактика киберпреступности среди </w:t>
      </w:r>
      <w:r w:rsidRPr="000A2925">
        <w:rPr>
          <w:rFonts w:ascii="Times New Roman" w:hAnsi="Times New Roman" w:cs="Times New Roman"/>
          <w:b/>
          <w:i/>
          <w:sz w:val="40"/>
          <w:szCs w:val="40"/>
          <w:u w:val="single"/>
        </w:rPr>
        <w:t>несовершеннолетних</w:t>
      </w:r>
      <w:r w:rsidR="00975271" w:rsidRPr="000A2925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975271" w:rsidRPr="00E36AAC" w:rsidRDefault="00975271" w:rsidP="0013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238DE" w:rsidRDefault="00B37D22" w:rsidP="0013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6AAC">
        <w:rPr>
          <w:rFonts w:ascii="Times New Roman" w:hAnsi="Times New Roman" w:cs="Times New Roman"/>
          <w:sz w:val="30"/>
          <w:szCs w:val="30"/>
        </w:rPr>
        <w:t>В настоящее время в Республике отмечается бурный рост преступности в сфере высоких технол</w:t>
      </w:r>
      <w:bookmarkStart w:id="0" w:name="_GoBack"/>
      <w:bookmarkEnd w:id="0"/>
      <w:r w:rsidRPr="00E36AAC">
        <w:rPr>
          <w:rFonts w:ascii="Times New Roman" w:hAnsi="Times New Roman" w:cs="Times New Roman"/>
          <w:sz w:val="30"/>
          <w:szCs w:val="30"/>
        </w:rPr>
        <w:t xml:space="preserve">огий. В 2020 году в сравнении </w:t>
      </w:r>
      <w:r w:rsidR="00133136">
        <w:rPr>
          <w:rFonts w:ascii="Times New Roman" w:hAnsi="Times New Roman" w:cs="Times New Roman"/>
          <w:sz w:val="30"/>
          <w:szCs w:val="30"/>
        </w:rPr>
        <w:br/>
      </w:r>
      <w:r w:rsidRPr="00E36AAC">
        <w:rPr>
          <w:rFonts w:ascii="Times New Roman" w:hAnsi="Times New Roman" w:cs="Times New Roman"/>
          <w:sz w:val="30"/>
          <w:szCs w:val="30"/>
        </w:rPr>
        <w:t>с 201</w:t>
      </w:r>
      <w:r w:rsidR="00E36AAC" w:rsidRPr="00E36AAC">
        <w:rPr>
          <w:rFonts w:ascii="Times New Roman" w:hAnsi="Times New Roman" w:cs="Times New Roman"/>
          <w:sz w:val="30"/>
          <w:szCs w:val="30"/>
        </w:rPr>
        <w:t>9</w:t>
      </w:r>
      <w:r w:rsidRPr="00E36AAC">
        <w:rPr>
          <w:rFonts w:ascii="Times New Roman" w:hAnsi="Times New Roman" w:cs="Times New Roman"/>
          <w:sz w:val="30"/>
          <w:szCs w:val="30"/>
        </w:rPr>
        <w:t xml:space="preserve"> году </w:t>
      </w:r>
      <w:proofErr w:type="spellStart"/>
      <w:r w:rsidR="00E36AAC" w:rsidRPr="00E36AAC">
        <w:rPr>
          <w:rFonts w:ascii="Times New Roman" w:hAnsi="Times New Roman" w:cs="Times New Roman"/>
          <w:sz w:val="30"/>
          <w:szCs w:val="30"/>
        </w:rPr>
        <w:t>киберпреступность</w:t>
      </w:r>
      <w:proofErr w:type="spellEnd"/>
      <w:r w:rsidR="00E36AAC" w:rsidRPr="00E36AAC">
        <w:rPr>
          <w:rFonts w:ascii="Times New Roman" w:hAnsi="Times New Roman" w:cs="Times New Roman"/>
          <w:sz w:val="30"/>
          <w:szCs w:val="30"/>
        </w:rPr>
        <w:t xml:space="preserve"> </w:t>
      </w:r>
      <w:r w:rsidRPr="00E36AAC">
        <w:rPr>
          <w:rFonts w:ascii="Times New Roman" w:hAnsi="Times New Roman" w:cs="Times New Roman"/>
          <w:sz w:val="30"/>
          <w:szCs w:val="30"/>
        </w:rPr>
        <w:t xml:space="preserve"> возросла в 3 раза.</w:t>
      </w:r>
      <w:r w:rsidR="00E36AAC">
        <w:rPr>
          <w:rFonts w:ascii="Times New Roman" w:hAnsi="Times New Roman" w:cs="Times New Roman"/>
          <w:sz w:val="30"/>
          <w:szCs w:val="30"/>
        </w:rPr>
        <w:t xml:space="preserve"> В настоящее время процент киберпреступлений, </w:t>
      </w:r>
      <w:proofErr w:type="gramStart"/>
      <w:r w:rsidR="00E36AAC">
        <w:rPr>
          <w:rFonts w:ascii="Times New Roman" w:hAnsi="Times New Roman" w:cs="Times New Roman"/>
          <w:sz w:val="30"/>
          <w:szCs w:val="30"/>
        </w:rPr>
        <w:t>совершенных</w:t>
      </w:r>
      <w:proofErr w:type="gramEnd"/>
      <w:r w:rsidR="00E36AAC">
        <w:rPr>
          <w:rFonts w:ascii="Times New Roman" w:hAnsi="Times New Roman" w:cs="Times New Roman"/>
          <w:sz w:val="30"/>
          <w:szCs w:val="30"/>
        </w:rPr>
        <w:t xml:space="preserve"> несовершеннолетними</w:t>
      </w:r>
      <w:r w:rsidR="00617013">
        <w:rPr>
          <w:rFonts w:ascii="Times New Roman" w:hAnsi="Times New Roman" w:cs="Times New Roman"/>
          <w:sz w:val="30"/>
          <w:szCs w:val="30"/>
        </w:rPr>
        <w:t xml:space="preserve"> лицами</w:t>
      </w:r>
      <w:r w:rsidR="00E36AAC">
        <w:rPr>
          <w:rFonts w:ascii="Times New Roman" w:hAnsi="Times New Roman" w:cs="Times New Roman"/>
          <w:sz w:val="30"/>
          <w:szCs w:val="30"/>
        </w:rPr>
        <w:t>, составляет 1-2%. Таким образом</w:t>
      </w:r>
      <w:r w:rsidR="00133136">
        <w:rPr>
          <w:rFonts w:ascii="Times New Roman" w:hAnsi="Times New Roman" w:cs="Times New Roman"/>
          <w:sz w:val="30"/>
          <w:szCs w:val="30"/>
        </w:rPr>
        <w:t>,</w:t>
      </w:r>
      <w:r w:rsidR="00E36AAC">
        <w:rPr>
          <w:rFonts w:ascii="Times New Roman" w:hAnsi="Times New Roman" w:cs="Times New Roman"/>
          <w:sz w:val="30"/>
          <w:szCs w:val="30"/>
        </w:rPr>
        <w:t xml:space="preserve"> </w:t>
      </w:r>
      <w:r w:rsidR="00B74DD1">
        <w:rPr>
          <w:rFonts w:ascii="Times New Roman" w:hAnsi="Times New Roman" w:cs="Times New Roman"/>
          <w:sz w:val="30"/>
          <w:szCs w:val="30"/>
        </w:rPr>
        <w:t>можно сделать вывод, что профилактика</w:t>
      </w:r>
      <w:r w:rsidR="00133136">
        <w:rPr>
          <w:rFonts w:ascii="Times New Roman" w:hAnsi="Times New Roman" w:cs="Times New Roman"/>
          <w:sz w:val="30"/>
          <w:szCs w:val="30"/>
        </w:rPr>
        <w:t xml:space="preserve"> </w:t>
      </w:r>
      <w:r w:rsidR="00617013">
        <w:rPr>
          <w:rFonts w:ascii="Times New Roman" w:hAnsi="Times New Roman" w:cs="Times New Roman"/>
          <w:sz w:val="30"/>
          <w:szCs w:val="30"/>
        </w:rPr>
        <w:t xml:space="preserve">необходима и </w:t>
      </w:r>
      <w:r w:rsidR="00133136">
        <w:rPr>
          <w:rFonts w:ascii="Times New Roman" w:hAnsi="Times New Roman" w:cs="Times New Roman"/>
          <w:sz w:val="30"/>
          <w:szCs w:val="30"/>
        </w:rPr>
        <w:t>обязательна.</w:t>
      </w:r>
    </w:p>
    <w:p w:rsidR="00DF6053" w:rsidRDefault="00DF6053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Своевременное доведение учащимся ответственности за совершение противоправных деяний в сфере информационной безопасности, а также разъяснение им сути криминализированных деяний, приведение понятных примеров может свести риск совершения преступлений данной категорией лиц до минимума.</w:t>
      </w:r>
      <w:proofErr w:type="gramEnd"/>
    </w:p>
    <w:p w:rsidR="00B74DD1" w:rsidRPr="00E36AAC" w:rsidRDefault="00B74DD1" w:rsidP="0013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Разберем статьи уголовного кодекса</w:t>
      </w:r>
      <w:r w:rsidR="00DF605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 которым возможно привлечение к уголовной ответственности </w:t>
      </w:r>
      <w:r w:rsidR="00DF6053">
        <w:rPr>
          <w:rFonts w:ascii="Times New Roman" w:hAnsi="Times New Roman" w:cs="Times New Roman"/>
          <w:sz w:val="30"/>
          <w:szCs w:val="30"/>
        </w:rPr>
        <w:t>несовершеннолетних</w:t>
      </w:r>
      <w:r w:rsidR="00746433">
        <w:rPr>
          <w:rFonts w:ascii="Times New Roman" w:hAnsi="Times New Roman" w:cs="Times New Roman"/>
          <w:sz w:val="30"/>
          <w:szCs w:val="30"/>
        </w:rPr>
        <w:t xml:space="preserve"> лиц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238DE" w:rsidRPr="00E36AAC" w:rsidRDefault="00133136" w:rsidP="0013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238DE" w:rsidRPr="00E36AAC">
        <w:rPr>
          <w:rFonts w:ascii="Times New Roman" w:hAnsi="Times New Roman" w:cs="Times New Roman"/>
          <w:sz w:val="30"/>
          <w:szCs w:val="30"/>
        </w:rPr>
        <w:t>амой распространенной стать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6238DE" w:rsidRPr="00E36AAC">
        <w:rPr>
          <w:rFonts w:ascii="Times New Roman" w:hAnsi="Times New Roman" w:cs="Times New Roman"/>
          <w:sz w:val="30"/>
          <w:szCs w:val="30"/>
        </w:rPr>
        <w:t xml:space="preserve"> уголовного кодекса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является:</w:t>
      </w:r>
    </w:p>
    <w:p w:rsidR="006238DE" w:rsidRPr="00E36AAC" w:rsidRDefault="006238DE" w:rsidP="001331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E36AAC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Статья 212. Хищение путем использования компьютерной техники. </w:t>
      </w:r>
      <w:r w:rsidRPr="00E36A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Необходимо отметить, что ответственность за деяния, предусмотренные </w:t>
      </w:r>
      <w:r w:rsidRPr="00E36AAC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ст. 212</w:t>
      </w:r>
      <w:r w:rsidRPr="00E36A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наступает </w:t>
      </w:r>
      <w:r w:rsidRPr="00E36AAC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с 14-летнего возраста</w:t>
      </w:r>
      <w:r w:rsidRPr="00E36A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E36AA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</w:p>
    <w:p w:rsidR="006238DE" w:rsidRDefault="006238DE" w:rsidP="00133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36AAC">
        <w:rPr>
          <w:rFonts w:ascii="Times New Roman" w:hAnsi="Times New Roman" w:cs="Times New Roman"/>
          <w:sz w:val="30"/>
          <w:szCs w:val="30"/>
          <w:shd w:val="clear" w:color="auto" w:fill="FFFFFF"/>
        </w:rPr>
        <w:t>Самыми распространенными схемами преступлений ст. 212 УК Республики Беларусь, совершенных несовершеннолетними лицами являются:</w:t>
      </w:r>
    </w:p>
    <w:p w:rsidR="00C91383" w:rsidRPr="00E36AAC" w:rsidRDefault="00C91383" w:rsidP="00133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первую очередь детям необходимо объяснить, что банковская платежная карта является таким же предметом преступного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посягательства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и велосипед или мобильный телефон. </w:t>
      </w:r>
    </w:p>
    <w:p w:rsidR="006238DE" w:rsidRPr="00E36AAC" w:rsidRDefault="006238DE" w:rsidP="001331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Хищение денежных средств со счета найденной либо похищенной банковской платежной карточки (далее – БПК) </w:t>
      </w: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с использованием банкомата, платежного терминала. </w:t>
      </w:r>
      <w:proofErr w:type="gramStart"/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последнее время наиболее актуальны факты хищений с использованием реквизитов карт при осуществлении интернет-платежей (покупки в интернет магазинах «</w:t>
      </w:r>
      <w:r w:rsidRPr="00E3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JOOM</w:t>
      </w: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E36A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E3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Aliexpress</w:t>
      </w:r>
      <w:proofErr w:type="spellEnd"/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E36A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подписок на различных сайтах, оплата различных бонусов в онлайн-играх и т.д.), а также завладение денежными средствами, хранящимися на счетах различных электронных платежных систем и сервисов (когда логин и пароль от электронной платежной системы стал известен несовершеннолетнему лицу).</w:t>
      </w:r>
      <w:proofErr w:type="gramEnd"/>
    </w:p>
    <w:p w:rsidR="006238DE" w:rsidRPr="00E36AAC" w:rsidRDefault="006238DE" w:rsidP="001331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6A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Хищение денег абонентов сотовой связи через </w:t>
      </w:r>
      <w:proofErr w:type="gramStart"/>
      <w:r w:rsidRPr="00E36AAC">
        <w:rPr>
          <w:rFonts w:ascii="Times New Roman" w:hAnsi="Times New Roman" w:cs="Times New Roman"/>
          <w:sz w:val="30"/>
          <w:szCs w:val="30"/>
          <w:shd w:val="clear" w:color="auto" w:fill="FFFFFF"/>
        </w:rPr>
        <w:t>мобильный</w:t>
      </w:r>
      <w:proofErr w:type="gramEnd"/>
      <w:r w:rsidRPr="00E36A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банкинг. </w:t>
      </w:r>
      <w:r w:rsidRPr="00E36AAC">
        <w:rPr>
          <w:rFonts w:ascii="Times New Roman" w:hAnsi="Times New Roman" w:cs="Times New Roman"/>
          <w:sz w:val="30"/>
          <w:szCs w:val="30"/>
        </w:rPr>
        <w:t>Схема базируется на услуге «А1-banking», предоставляющей доступ к электронному кошельку «А1-кошелек» УП «А</w:t>
      </w:r>
      <w:proofErr w:type="gramStart"/>
      <w:r w:rsidRPr="00E36AAC">
        <w:rPr>
          <w:rFonts w:ascii="Times New Roman" w:hAnsi="Times New Roman" w:cs="Times New Roman"/>
          <w:sz w:val="30"/>
          <w:szCs w:val="30"/>
        </w:rPr>
        <w:t>1</w:t>
      </w:r>
      <w:proofErr w:type="gramEnd"/>
      <w:r w:rsidRPr="00E36AAC">
        <w:rPr>
          <w:rFonts w:ascii="Times New Roman" w:hAnsi="Times New Roman" w:cs="Times New Roman"/>
          <w:sz w:val="30"/>
          <w:szCs w:val="30"/>
        </w:rPr>
        <w:t xml:space="preserve">». Пользователям </w:t>
      </w:r>
      <w:r w:rsidRPr="00E36AAC">
        <w:rPr>
          <w:rFonts w:ascii="Times New Roman" w:hAnsi="Times New Roman" w:cs="Times New Roman"/>
          <w:sz w:val="30"/>
          <w:szCs w:val="30"/>
        </w:rPr>
        <w:lastRenderedPageBreak/>
        <w:t>этого сервиса оператор связи предлагает 100 рублей в качестве беспроцентного кредита.</w:t>
      </w:r>
    </w:p>
    <w:p w:rsidR="006238DE" w:rsidRPr="00E36AAC" w:rsidRDefault="006238DE" w:rsidP="001331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36AAC">
        <w:rPr>
          <w:rFonts w:ascii="Times New Roman" w:hAnsi="Times New Roman" w:cs="Times New Roman"/>
          <w:sz w:val="30"/>
          <w:szCs w:val="30"/>
          <w:shd w:val="clear" w:color="auto" w:fill="FFFFFF"/>
        </w:rPr>
        <w:t>Злоумышленники просят у человека телефон, чтобы позвонить,</w:t>
      </w:r>
      <w:r w:rsidRPr="00E36AAC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 xml:space="preserve">а на самом деле стремительно выполняют определенные манипуляции. </w:t>
      </w:r>
      <w:r w:rsidRPr="00E36AAC">
        <w:rPr>
          <w:rFonts w:ascii="Times New Roman" w:hAnsi="Times New Roman" w:cs="Times New Roman"/>
          <w:sz w:val="30"/>
          <w:szCs w:val="30"/>
        </w:rPr>
        <w:t>За короткое время злоумышленники быстро подключаются к услуге</w:t>
      </w:r>
      <w:r w:rsidRPr="00E36AAC">
        <w:rPr>
          <w:rFonts w:ascii="Times New Roman" w:hAnsi="Times New Roman" w:cs="Times New Roman"/>
          <w:sz w:val="30"/>
          <w:szCs w:val="30"/>
        </w:rPr>
        <w:br/>
        <w:t xml:space="preserve">А1-banking и переводят деньги, полученные при подключении, на подконтрольный счет. </w:t>
      </w:r>
      <w:r w:rsidRPr="00E36AAC">
        <w:rPr>
          <w:rFonts w:ascii="Times New Roman" w:hAnsi="Times New Roman" w:cs="Times New Roman"/>
          <w:sz w:val="30"/>
          <w:szCs w:val="30"/>
          <w:shd w:val="clear" w:color="auto" w:fill="FFFFFF"/>
        </w:rPr>
        <w:t>После этого, как ни в чем не бывало, возвращают телефон и удаляются.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36AAC">
        <w:rPr>
          <w:rFonts w:ascii="Times New Roman" w:hAnsi="Times New Roman" w:cs="Times New Roman"/>
          <w:sz w:val="30"/>
          <w:szCs w:val="30"/>
          <w:shd w:val="clear" w:color="auto" w:fill="FFFFFF"/>
        </w:rPr>
        <w:t>Многие даже не сразу понимают, что пострадали от ловких действий преступников. Дело в том, что не все внимательно отслеживают свои расходы на связь, особенно когда привыкли держать на балансе крупную сумму. Однако спустя какое-то время человек замечает, что у него списали чересчур много денег. Обращается</w:t>
      </w:r>
      <w:r w:rsidRPr="00E36AAC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к мобильному оператору, чтобы прояснить ситуацию, и тут узнает,</w:t>
      </w:r>
      <w:r w:rsidRPr="00E36AAC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что стал жертвой преступников.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36AAC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Статья 349. Несанкционированный доступ к компьютерной информации. </w:t>
      </w:r>
      <w:r w:rsidRPr="00E36A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Ответственность за деяния, предусмотренные</w:t>
      </w:r>
      <w:r w:rsidRPr="00E36A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proofErr w:type="spellStart"/>
      <w:r w:rsidRPr="00E36AA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ст.ст</w:t>
      </w:r>
      <w:proofErr w:type="spellEnd"/>
      <w:r w:rsidRPr="00E36AA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. 349-355,</w:t>
      </w:r>
      <w:r w:rsidRPr="00E36A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наступает </w:t>
      </w:r>
      <w:r w:rsidRPr="00E36AA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с 16-летнего возраста</w:t>
      </w:r>
      <w:r w:rsidRPr="00E36A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 – несанкционированный доступ (открытие и просмотр файлов, писем, переписки личных данных пользователя и т.п.,</w:t>
      </w: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нарушение установленного законодательством порядка)</w:t>
      </w: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 электронной почте, учетным записям на различных сайтах,</w:t>
      </w: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том числе в социальных сетях, к информации, содержащейся</w:t>
      </w: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на компьютере, в смартфоне и защищенной от доступа третьих лиц. 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36AA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С</w:t>
      </w:r>
      <w:r w:rsidRPr="00E36AAC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татья 350. Модификация компьютерной информации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примера можно привести произведенные изменения компьютерной информации в системе либо сети, которые затрудняют либо исключают ее дальнейшее использование.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E36AAC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Статья 351. Компьютерный саботаж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Здесь мы говорим об умышленном уничтожении (удалении, приведении в непригодное состояние, шифровании) компьютерной информации либо ее блокировании (например, путем смены пароля доступа, изменении графического ключа и т.д.).</w:t>
      </w:r>
    </w:p>
    <w:p w:rsidR="00B37D22" w:rsidRPr="00E36AAC" w:rsidRDefault="00B37D22" w:rsidP="0013313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6AAC">
        <w:rPr>
          <w:rFonts w:ascii="Times New Roman" w:hAnsi="Times New Roman" w:cs="Times New Roman"/>
          <w:sz w:val="30"/>
          <w:szCs w:val="30"/>
        </w:rPr>
        <w:t xml:space="preserve">Так, в 2019 году несовершеннолетний Д. с использованием своей учетной записи, зарегистрированной в социальной сети «ВКонтакте», осуществлял переписку с различными пользователями, которые хотели продать или обменять свои игровые аккаунты игры «Битва Замков». После, договорившись о покупке, несовершеннолетний Д. получал </w:t>
      </w:r>
      <w:r w:rsidRPr="00E36AAC">
        <w:rPr>
          <w:rFonts w:ascii="Times New Roman" w:hAnsi="Times New Roman" w:cs="Times New Roman"/>
          <w:sz w:val="30"/>
          <w:szCs w:val="30"/>
        </w:rPr>
        <w:br/>
        <w:t xml:space="preserve">от продавца логин и пароль игрового аккаунта. </w:t>
      </w:r>
      <w:proofErr w:type="gramStart"/>
      <w:r w:rsidRPr="00E36AAC">
        <w:rPr>
          <w:rFonts w:ascii="Times New Roman" w:hAnsi="Times New Roman" w:cs="Times New Roman"/>
          <w:sz w:val="30"/>
          <w:szCs w:val="30"/>
        </w:rPr>
        <w:t xml:space="preserve">Затем, осуществив доступ к указанному игровому аккаунту, умышленно изменял пароль доступа к нему, тем самым блокировал доступ к указанному игровому аккаунту и связанной с ней компьютерной информацией правомерному </w:t>
      </w:r>
      <w:r w:rsidRPr="00E36AAC">
        <w:rPr>
          <w:rFonts w:ascii="Times New Roman" w:hAnsi="Times New Roman" w:cs="Times New Roman"/>
          <w:sz w:val="30"/>
          <w:szCs w:val="30"/>
        </w:rPr>
        <w:lastRenderedPageBreak/>
        <w:t>пользователю.</w:t>
      </w:r>
      <w:proofErr w:type="gramEnd"/>
      <w:r w:rsidRPr="00E36AAC">
        <w:rPr>
          <w:rFonts w:ascii="Times New Roman" w:hAnsi="Times New Roman" w:cs="Times New Roman"/>
          <w:sz w:val="30"/>
          <w:szCs w:val="30"/>
        </w:rPr>
        <w:t xml:space="preserve"> Никаких денежных средств </w:t>
      </w:r>
      <w:proofErr w:type="gramStart"/>
      <w:r w:rsidRPr="00E36AAC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E36AAC">
        <w:rPr>
          <w:rFonts w:ascii="Times New Roman" w:hAnsi="Times New Roman" w:cs="Times New Roman"/>
          <w:sz w:val="30"/>
          <w:szCs w:val="30"/>
        </w:rPr>
        <w:t xml:space="preserve"> игровой аккаунт несовершеннолетний Д. продавцу не перечислял.</w:t>
      </w:r>
    </w:p>
    <w:p w:rsidR="00B37D22" w:rsidRPr="00E36AAC" w:rsidRDefault="00B37D22" w:rsidP="00133136">
      <w:pPr>
        <w:tabs>
          <w:tab w:val="left" w:pos="28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6AAC">
        <w:rPr>
          <w:rFonts w:ascii="Times New Roman" w:hAnsi="Times New Roman" w:cs="Times New Roman"/>
          <w:sz w:val="30"/>
          <w:szCs w:val="30"/>
        </w:rPr>
        <w:t xml:space="preserve">О данной преступной деятельности несовершеннолетнего Д. стало известно, после обращения потерпевшего гражданина Российской Федерации в правоохранительные органы Республики Беларусь, так как  злоумышленник не единожды обращал внимание в переписке, </w:t>
      </w:r>
      <w:r w:rsidRPr="00E36AAC">
        <w:rPr>
          <w:rFonts w:ascii="Times New Roman" w:hAnsi="Times New Roman" w:cs="Times New Roman"/>
          <w:sz w:val="30"/>
          <w:szCs w:val="30"/>
        </w:rPr>
        <w:br/>
        <w:t>что он из Беларуси. По результатам проведенной проверки несовершеннолетний Д., привлечен к уголовной ответственности</w:t>
      </w:r>
      <w:r w:rsidRPr="00E36AAC">
        <w:rPr>
          <w:rFonts w:ascii="Times New Roman" w:hAnsi="Times New Roman" w:cs="Times New Roman"/>
          <w:sz w:val="30"/>
          <w:szCs w:val="30"/>
        </w:rPr>
        <w:br/>
        <w:t xml:space="preserve">по ст. 351 УК Республики Беларусь и осужден </w:t>
      </w:r>
      <w:r w:rsidRPr="00E36AAC">
        <w:rPr>
          <w:rFonts w:ascii="Times New Roman" w:hAnsi="Times New Roman" w:cs="Times New Roman"/>
          <w:sz w:val="30"/>
          <w:szCs w:val="30"/>
        </w:rPr>
        <w:br/>
        <w:t xml:space="preserve">к наказанию в виде 3-х лет ограничения свободы без направления </w:t>
      </w:r>
      <w:r w:rsidRPr="00E36AAC">
        <w:rPr>
          <w:rFonts w:ascii="Times New Roman" w:hAnsi="Times New Roman" w:cs="Times New Roman"/>
          <w:sz w:val="30"/>
          <w:szCs w:val="30"/>
        </w:rPr>
        <w:br/>
        <w:t xml:space="preserve">в исправительное учреждение открытого типа. 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36AAC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Статья 352. Неправомерное завладение компьютерной информацией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данном случае учитываются действия, связанные</w:t>
      </w: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копированием какой-либо значимой информации (в обязательном порядке не находящейся в открытом доступе, т.е. защищенной паролем, либо содержание логинов и пароле от учетных записей полученные путем их «взлома»), повлекшие причинение существенного вреда.</w:t>
      </w: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 примеру – копирование писем из электронной почты, личной переписки из социальных сетей, закрытых для просмотра третьими лицами.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36AAC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Статья 353. Изготовление либо сбыт специальных сре</w:t>
      </w:r>
      <w:proofErr w:type="gramStart"/>
      <w:r w:rsidRPr="00E36AAC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 xml:space="preserve">дств </w:t>
      </w:r>
      <w:r w:rsidRPr="00E36AAC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br/>
        <w:t>дл</w:t>
      </w:r>
      <w:proofErr w:type="gramEnd"/>
      <w:r w:rsidRPr="00E36AAC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я получения неправомерного доступа к компьютерной системе или сети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Статья достаточно специфична и применяется при разработке, изготовлении и сбыте специальных программ и устройств, предназначенных для осуществления несанкционированных доступов. Примером может служить </w:t>
      </w:r>
      <w:proofErr w:type="gramStart"/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изготовление</w:t>
      </w:r>
      <w:proofErr w:type="gramEnd"/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сбыт средств (смарт-карт, чипов и т.п.) для неправомерного просмотра зашифрованных телевизионных каналов.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36AAC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Статья 354. Разработка, использование либо распространение вредоносных программ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К уголовной ответственности по данной статье могут быть привлечены лица за разработку вредоносного программного обеспечения, а также разработку и использование вирусов, например блокирующих смартфоны либо шифрующих компьютерную информацию на серверах.</w:t>
      </w:r>
    </w:p>
    <w:p w:rsidR="006238DE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6AA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Кодексом об административных правонарушениях также предусмотрена ответственность за совершение несанкционированного доступа к компьютерной информации, не повлекшего существенного вреда.</w:t>
      </w:r>
    </w:p>
    <w:p w:rsidR="00133136" w:rsidRPr="00133136" w:rsidRDefault="00133136" w:rsidP="0013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u w:val="single"/>
          <w:lang w:eastAsia="ru-RU"/>
        </w:rPr>
      </w:pPr>
      <w:r w:rsidRPr="00133136">
        <w:rPr>
          <w:rFonts w:ascii="Times New Roman" w:eastAsia="Times New Roman" w:hAnsi="Times New Roman" w:cs="Times New Roman"/>
          <w:b/>
          <w:i/>
          <w:iCs/>
          <w:color w:val="111111"/>
          <w:sz w:val="30"/>
          <w:szCs w:val="30"/>
          <w:u w:val="single"/>
          <w:lang w:eastAsia="ru-RU"/>
        </w:rPr>
        <w:t>Статья 355. Нарушение правил эксплуатации компьютерной системы или сети</w:t>
      </w:r>
    </w:p>
    <w:p w:rsidR="00133136" w:rsidRPr="00986F19" w:rsidRDefault="00133136" w:rsidP="0013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86F1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Указанная статья может быть применена к лицам, имеющим доступ к компьютерным сетям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(в том числе к абонентам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интернет-провайдеров)</w:t>
      </w:r>
      <w:r w:rsidRPr="00986F1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системам, в которых хранится значимая информация, халатные действия которых привели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986F1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нарушению функционирования таких систем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либо нарушению правил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их использования</w:t>
      </w:r>
      <w:r w:rsidRPr="00986F1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133136" w:rsidRPr="002D0C48" w:rsidRDefault="00133136" w:rsidP="0013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2D0C48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Кодексом об административных правонарушениях также предусмотрена ответственность за совершение несанкционированного доступа к компьютерной информации, не повлекшего существенного вреда.</w:t>
      </w: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36AA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Статья 22.6. Несанкционированный доступ к компьютерной информации</w:t>
      </w:r>
    </w:p>
    <w:p w:rsidR="007939BC" w:rsidRDefault="006238DE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6AA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Несанкционированный доступ к информации, хранящейся в компьютерной системе, сети или на машинных носителях, сопровождающийся нарушением системы защиты, — влечет наложение штрафа в размере от двадцати до пятидесяти базовых величин.</w:t>
      </w:r>
    </w:p>
    <w:p w:rsidR="007939BC" w:rsidRDefault="007939BC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7013" w:rsidRDefault="00617013" w:rsidP="001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необходимо учащимся </w:t>
      </w:r>
      <w:r w:rsidR="00D94808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как не стать ЖЕРТВОЙ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</w:t>
      </w:r>
      <w:r>
        <w:rPr>
          <w:rFonts w:ascii="Times New Roman" w:hAnsi="Times New Roman" w:cs="Times New Roman"/>
          <w:sz w:val="30"/>
          <w:szCs w:val="30"/>
        </w:rPr>
        <w:t>адо всего лишь соблюдать несколько простых правил безопасности в сети Интернет.</w:t>
      </w:r>
    </w:p>
    <w:p w:rsidR="00617013" w:rsidRDefault="00617013" w:rsidP="006170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70FB4">
        <w:rPr>
          <w:rFonts w:ascii="Times New Roman" w:hAnsi="Times New Roman" w:cs="Times New Roman"/>
          <w:b/>
          <w:sz w:val="30"/>
          <w:szCs w:val="30"/>
          <w:u w:val="single"/>
        </w:rPr>
        <w:t xml:space="preserve">Правила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безопасности детей</w:t>
      </w:r>
      <w:r w:rsidRPr="00170FB4">
        <w:rPr>
          <w:rFonts w:ascii="Times New Roman" w:hAnsi="Times New Roman" w:cs="Times New Roman"/>
          <w:b/>
          <w:sz w:val="30"/>
          <w:szCs w:val="30"/>
          <w:u w:val="single"/>
        </w:rPr>
        <w:t xml:space="preserve"> в сети Интернет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На различных этапах становления личности и с приобретением опыта работы в сети используются различные подходы к обеспечению безопасности детей в Интернете, при этом необходимо учитывать следующие </w:t>
      </w:r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u w:val="single"/>
          <w:lang w:eastAsia="ru-RU"/>
        </w:rPr>
        <w:t>основные положения:</w:t>
      </w:r>
    </w:p>
    <w:p w:rsidR="00617013" w:rsidRPr="004E3D13" w:rsidRDefault="00617013" w:rsidP="00617013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Интернет – не отдельный виртуальный мир, а всего лишь составляющая часть реальности, соответственно в сети Интернет действуют те же моральные и правовые ограничения, что и в повседневной жизни. В сети недопустимы поступки, которые непозволительны в реальности.</w:t>
      </w:r>
    </w:p>
    <w:p w:rsidR="00617013" w:rsidRPr="004E3D13" w:rsidRDefault="00617013" w:rsidP="00617013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Анонимность в сети Интернет, во-первых, является мнимой, поскольку личность любого пользователя сети может быть установлена. Во-вторых, ребенку необходимо объяснять, что его собеседник также находится в состоянии такой анонимности, поэтому к указанным им сведениям о себе, выложенным фотографиям, текстам сообщений всегда необходимо относиться критично.</w:t>
      </w:r>
    </w:p>
    <w:p w:rsidR="00617013" w:rsidRPr="004E3D13" w:rsidRDefault="00617013" w:rsidP="00617013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Использование сети Интернет может нести некоторые опасности (вредоносные программы, небезопасные сайты, </w:t>
      </w:r>
      <w:proofErr w:type="gram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Интернет-мошенники</w:t>
      </w:r>
      <w:proofErr w:type="gram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 и др.), поэтому каждое действие должно быть подкреплено соображениями безопасности. Недопустимо совершение действий, в безопасности которых ребенок не уверен.</w:t>
      </w:r>
    </w:p>
    <w:p w:rsidR="00617013" w:rsidRPr="004E3D13" w:rsidRDefault="00617013" w:rsidP="00617013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lastRenderedPageBreak/>
        <w:t>Установите с ребенком доверительные отношения и положительный эмоциональный контакт в вопросе использования сети Интернет. Оговорите с ребенком критический уровень опасности, когда решение в возникшей проблемной ситуации должно приниматься родителями (иным доверенным лицом, обладающим достаточным опытом и познаниями, например, старшим братом или сестрой) либо по согласованию с ними.</w:t>
      </w:r>
    </w:p>
    <w:p w:rsidR="00617013" w:rsidRPr="004E3D13" w:rsidRDefault="00617013" w:rsidP="00617013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Установленные для ребенка правила работы в сети Интернет должны соответствовать возрасту и развитию Вашего ребенка. Применение слишком мягких правил на начальном этапе освоения сети ребенком может повысить риск возникновения у ребенка различных угроз. В то же время слишком жесткие правила либо запреты для ребенка, обладающего достаточным опытом и знаниями, могут повлечь игнорирование им всяких правил и использование выхода в сеть Интернет без какого-либо контроля родителей.</w:t>
      </w:r>
    </w:p>
    <w:p w:rsidR="00617013" w:rsidRPr="004E3D13" w:rsidRDefault="00617013" w:rsidP="00617013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Ребенку для работы в сети Интернет должен быть предоставлен в пользование компьютер со специфически настроенными параметрами. Он должен быть оснащен поддерживаемой производителем версией операционной системы с установленными актуальными обновлениями. </w:t>
      </w:r>
      <w:proofErr w:type="gram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В обязательном порядке на компьютере должно быть установлено и настроено актуальное антивирусное программное обеспечение, установлен и настроен сетевой экран.</w:t>
      </w:r>
      <w:proofErr w:type="gram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 Родителями должен контролироваться перечень установленного на компьютере программного обеспечения и его настройки. При необходимости на компьютере должно быть установлено специальное программное обеспечение, позволяющее контролировать и ограничивать деятельность ребенка в Интернете. Используйте лицензионное программное обеспечение.</w:t>
      </w:r>
    </w:p>
    <w:p w:rsidR="00617013" w:rsidRPr="004E3D13" w:rsidRDefault="00617013" w:rsidP="00617013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В настоящее время наблюдается бурный рост информационных технологий и сети Интернет, в частности. В связи с этим программные, организационные меры обеспечения безопасности постоянно развиваются. Родители должны быть нацелены на саморазвитие в данной сфере и корректировать поведение детей в соответствии со складывающимися условиями.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b/>
          <w:bCs/>
          <w:color w:val="2A3846"/>
          <w:sz w:val="30"/>
          <w:szCs w:val="30"/>
          <w:lang w:eastAsia="ru-RU"/>
        </w:rPr>
        <w:t>Рекомендации  родителям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b/>
          <w:bCs/>
          <w:color w:val="2A3846"/>
          <w:sz w:val="30"/>
          <w:szCs w:val="30"/>
          <w:lang w:eastAsia="ru-RU"/>
        </w:rPr>
        <w:t>Интернет с детьми различных возрастных групп.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475E7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475E76"/>
          <w:sz w:val="30"/>
          <w:szCs w:val="30"/>
          <w:lang w:eastAsia="ru-RU"/>
        </w:rPr>
        <w:t>Для детей от 7 до 10 лет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Оптимальной формой ознакомления ребенка в таком возрасте с сетью Интернет будет совместная работа с ребенком за компьютером.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Приучите детей:</w:t>
      </w:r>
    </w:p>
    <w:p w:rsidR="00617013" w:rsidRPr="004E3D13" w:rsidRDefault="00617013" w:rsidP="00617013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посещать только те сайты, которые Вы разрешили;</w:t>
      </w:r>
    </w:p>
    <w:p w:rsidR="00617013" w:rsidRPr="004E3D13" w:rsidRDefault="00617013" w:rsidP="00617013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lastRenderedPageBreak/>
        <w:t>советоваться с Вами, прежде чем совершить какие-либо новые действия, раскрыть личную информацию;</w:t>
      </w:r>
    </w:p>
    <w:p w:rsidR="00617013" w:rsidRPr="004E3D13" w:rsidRDefault="00617013" w:rsidP="00617013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сообщать Вам, если ребенка что-то встревожило либо было непонятно при посещении того либо иного сайта.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Запретите:</w:t>
      </w:r>
    </w:p>
    <w:p w:rsidR="00617013" w:rsidRPr="004E3D13" w:rsidRDefault="00617013" w:rsidP="00617013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скачивать файлы из Интернета без Вашего разрешения;</w:t>
      </w:r>
    </w:p>
    <w:p w:rsidR="00617013" w:rsidRPr="004E3D13" w:rsidRDefault="00617013" w:rsidP="00617013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общаться в Интернете с незнакомыми Вам людьми;</w:t>
      </w:r>
    </w:p>
    <w:p w:rsidR="00617013" w:rsidRPr="004E3D13" w:rsidRDefault="00617013" w:rsidP="00617013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использовать средства мгновенного обмена сообщениями без Вашего контроля.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Постоянно беседуйте с детьми на тему использования ими сети Интернет: о действиях, посещенных сайтах, возможных новых знакомых.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475E7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475E76"/>
          <w:sz w:val="30"/>
          <w:szCs w:val="30"/>
          <w:lang w:eastAsia="ru-RU"/>
        </w:rPr>
        <w:t>Для детей от 10 до 13 лет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В данном возрасте ребенок уже обладает определенными навыками и познаниями о работе в сети, не готов к постоянному личному контролю со стороны взрослых, однако все еще требует контроля.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Рекомендации:</w:t>
      </w:r>
    </w:p>
    <w:p w:rsidR="00617013" w:rsidRPr="004E3D13" w:rsidRDefault="00617013" w:rsidP="00617013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создайте ребенку на компьютере собственную учетную запись с ограниченными правами;</w:t>
      </w:r>
    </w:p>
    <w:p w:rsidR="00617013" w:rsidRPr="004E3D13" w:rsidRDefault="00617013" w:rsidP="00617013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используйте средства фильтрации нежелательного контента;</w:t>
      </w:r>
    </w:p>
    <w:p w:rsidR="00617013" w:rsidRPr="004E3D13" w:rsidRDefault="00617013" w:rsidP="00617013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напоминайте о конфиденциальности личной информации;</w:t>
      </w:r>
    </w:p>
    <w:p w:rsidR="00617013" w:rsidRPr="004E3D13" w:rsidRDefault="00617013" w:rsidP="00617013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приучайте ребенка спрашивать разрешение при скачивании файлов из Интернета, при скачивании и установке программного обеспечения;</w:t>
      </w:r>
    </w:p>
    <w:p w:rsidR="00617013" w:rsidRPr="004E3D13" w:rsidRDefault="00617013" w:rsidP="00617013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поощряйте желание детей сообщать Вам о том, что их тревожит или смущает в Интернете;</w:t>
      </w:r>
    </w:p>
    <w:p w:rsidR="00617013" w:rsidRPr="004E3D13" w:rsidRDefault="00617013" w:rsidP="00617013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настаивайте на том, чтобы ребенок позволял Вам знакомиться с содержимым его электронной почты, учетных записей в социальных сетях, перепиской в средствах мгновенного обмена сообщениями;</w:t>
      </w:r>
    </w:p>
    <w:p w:rsidR="00617013" w:rsidRPr="004E3D13" w:rsidRDefault="00617013" w:rsidP="00617013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расскажите об ответственности за недостойное поведение в сети Интернет.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На данном этапе могут активно использоваться программные средства родительского контроля, к которым можно отнести следующие инструменты:</w:t>
      </w:r>
    </w:p>
    <w:p w:rsidR="00617013" w:rsidRPr="004E3D13" w:rsidRDefault="00617013" w:rsidP="00617013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услуга родительского контроля провайдера, оказывающего услугу доступа в сеть Интернет, позволяющая ограничить доступ </w:t>
      </w:r>
      <w:proofErr w:type="gram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к</w:t>
      </w:r>
      <w:proofErr w:type="gram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 </w:t>
      </w:r>
      <w:proofErr w:type="gram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Интернет</w:t>
      </w:r>
      <w:proofErr w:type="gram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 сайтам, содержащим нежелательный контент;</w:t>
      </w:r>
    </w:p>
    <w:p w:rsidR="00617013" w:rsidRPr="004E3D13" w:rsidRDefault="00617013" w:rsidP="00617013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proofErr w:type="gram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функции родительского контроля, встроенные в операционную систему (ограничение времени работы компьютера, ограничение запуска программ, в том числе игр);</w:t>
      </w:r>
      <w:proofErr w:type="gramEnd"/>
    </w:p>
    <w:p w:rsidR="00617013" w:rsidRPr="004E3D13" w:rsidRDefault="00617013" w:rsidP="00617013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функции родительского контроля, встроенные в некоторые антивирусы (</w:t>
      </w:r>
      <w:proofErr w:type="gram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например</w:t>
      </w:r>
      <w:proofErr w:type="gram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 </w:t>
      </w:r>
      <w:proofErr w:type="spell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Kaspersky</w:t>
      </w:r>
      <w:proofErr w:type="spell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 </w:t>
      </w:r>
      <w:proofErr w:type="spell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Internet</w:t>
      </w:r>
      <w:proofErr w:type="spell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 </w:t>
      </w:r>
      <w:proofErr w:type="spell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Security</w:t>
      </w:r>
      <w:proofErr w:type="spell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, </w:t>
      </w:r>
      <w:proofErr w:type="spell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Norton</w:t>
      </w:r>
      <w:proofErr w:type="spell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 </w:t>
      </w:r>
      <w:proofErr w:type="spell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Internet</w:t>
      </w:r>
      <w:proofErr w:type="spell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 </w:t>
      </w:r>
      <w:proofErr w:type="spell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Security</w:t>
      </w:r>
      <w:proofErr w:type="spell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), позволяющие контролировать использование компьютера, </w:t>
      </w: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lastRenderedPageBreak/>
        <w:t>запуск различных программ (попытки запуска запрещенных программ блокируются), использование Интернета (ограничение по времени), посещение веб-сайтов в зависимости от их содержимого, загрузку файлов из Интернета, переписку с определенными контактами через Интернет мессенджеры и социальные сети, пересылку персональных данных, употребление определенных слов и словосочетаний в переписке через мессенджеры;</w:t>
      </w:r>
    </w:p>
    <w:p w:rsidR="00617013" w:rsidRPr="004E3D13" w:rsidRDefault="00617013" w:rsidP="00617013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специализированное программное обеспечение, предназначенное для выполнения функций родительского контроля, например, </w:t>
      </w:r>
      <w:proofErr w:type="spell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КиберМама</w:t>
      </w:r>
      <w:proofErr w:type="spell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, </w:t>
      </w:r>
      <w:proofErr w:type="spell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KidsControl</w:t>
      </w:r>
      <w:proofErr w:type="spell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, </w:t>
      </w:r>
      <w:proofErr w:type="spell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TimeBoss</w:t>
      </w:r>
      <w:proofErr w:type="spell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 и другие.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475E7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475E76"/>
          <w:sz w:val="30"/>
          <w:szCs w:val="30"/>
          <w:lang w:eastAsia="ru-RU"/>
        </w:rPr>
        <w:t>Подростки в возрасте 14-17 лет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Рекомендации:</w:t>
      </w:r>
    </w:p>
    <w:p w:rsidR="00617013" w:rsidRPr="004E3D13" w:rsidRDefault="00617013" w:rsidP="00617013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интересуйтесь, какими сайтами и программами пользуются Ваши дети;</w:t>
      </w:r>
    </w:p>
    <w:p w:rsidR="00617013" w:rsidRPr="004E3D13" w:rsidRDefault="00617013" w:rsidP="00617013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 xml:space="preserve">настаивайте на том, чтобы подросток не соглашался на встречу с друзьями из Интернета без Вашего </w:t>
      </w:r>
      <w:proofErr w:type="gramStart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ведома</w:t>
      </w:r>
      <w:proofErr w:type="gramEnd"/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;</w:t>
      </w:r>
    </w:p>
    <w:p w:rsidR="00617013" w:rsidRPr="004E3D13" w:rsidRDefault="00617013" w:rsidP="00617013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напоминайте     детям         о       необходимости обеспечения</w:t>
      </w:r>
    </w:p>
    <w:p w:rsidR="00617013" w:rsidRPr="004E3D13" w:rsidRDefault="00617013" w:rsidP="00617013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конфиденциальности личной информации;</w:t>
      </w:r>
    </w:p>
    <w:p w:rsidR="00617013" w:rsidRPr="004E3D13" w:rsidRDefault="00617013" w:rsidP="00617013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предостерегайте детей от использования сети для хулиганства либо совершения иных противоправных деяний, разъясните суть и ответственность за совершение преступлений против информационной безопасности;</w:t>
      </w:r>
    </w:p>
    <w:p w:rsidR="00617013" w:rsidRPr="004E3D13" w:rsidRDefault="00617013" w:rsidP="00617013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>обсудите с ребенком возможные риски при осуществлении покупок в сети.</w:t>
      </w:r>
    </w:p>
    <w:p w:rsidR="00617013" w:rsidRPr="004E3D13" w:rsidRDefault="00617013" w:rsidP="006170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</w:pPr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 xml:space="preserve">В сети Интернет на сайтах провайдеров, производителей антивирусного программного обеспечения, а также на специализированных ресурсах можно найти рекомендации по обеспечению защиты детей от различных типов </w:t>
      </w:r>
      <w:proofErr w:type="spellStart"/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киберугроз</w:t>
      </w:r>
      <w:proofErr w:type="spellEnd"/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 xml:space="preserve">. Также значимой для родителей может быть размещенная в сети информация о действиях, если ребенок уже столкнулся </w:t>
      </w:r>
      <w:proofErr w:type="gramStart"/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с</w:t>
      </w:r>
      <w:proofErr w:type="gramEnd"/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 xml:space="preserve"> какой-либо интернет-угрозой.</w:t>
      </w:r>
    </w:p>
    <w:p w:rsidR="00617013" w:rsidRDefault="00617013" w:rsidP="00617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E3D13">
        <w:rPr>
          <w:rFonts w:ascii="Times New Roman" w:eastAsia="Times New Roman" w:hAnsi="Times New Roman" w:cs="Times New Roman"/>
          <w:color w:val="2A3846"/>
          <w:sz w:val="30"/>
          <w:szCs w:val="30"/>
          <w:lang w:eastAsia="ru-RU"/>
        </w:rPr>
        <w:t>В случае установления фактов совершения противоправных деяний в сети Интернет в отношении детей рекомендуем родителям не умалчивать данные факты, а сообщать о них в зависимости от ситуации классному руководителю, педагогу социальному учреждения образования, в правоохранительные органы по месту жительства.</w:t>
      </w:r>
      <w:proofErr w:type="gramEnd"/>
    </w:p>
    <w:p w:rsidR="005B153F" w:rsidRPr="00E36AAC" w:rsidRDefault="005B153F" w:rsidP="0013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238DE" w:rsidRPr="00E36AAC" w:rsidRDefault="006238DE" w:rsidP="0013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6AAC">
        <w:rPr>
          <w:rFonts w:ascii="Times New Roman" w:hAnsi="Times New Roman" w:cs="Times New Roman"/>
          <w:sz w:val="30"/>
          <w:szCs w:val="30"/>
        </w:rPr>
        <w:t xml:space="preserve">  </w:t>
      </w:r>
    </w:p>
    <w:sectPr w:rsidR="006238DE" w:rsidRPr="00E36AAC" w:rsidSect="00D75FD3">
      <w:pgSz w:w="11907" w:h="16840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AB5"/>
    <w:multiLevelType w:val="multilevel"/>
    <w:tmpl w:val="C19A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622B4"/>
    <w:multiLevelType w:val="multilevel"/>
    <w:tmpl w:val="07DC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136F3"/>
    <w:multiLevelType w:val="hybridMultilevel"/>
    <w:tmpl w:val="F690A6E4"/>
    <w:lvl w:ilvl="0" w:tplc="0FDA9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966D9"/>
    <w:multiLevelType w:val="multilevel"/>
    <w:tmpl w:val="D74A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91077"/>
    <w:multiLevelType w:val="multilevel"/>
    <w:tmpl w:val="913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97A2A"/>
    <w:multiLevelType w:val="multilevel"/>
    <w:tmpl w:val="F38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85301"/>
    <w:multiLevelType w:val="multilevel"/>
    <w:tmpl w:val="2C56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0C"/>
    <w:rsid w:val="000A2925"/>
    <w:rsid w:val="000E3D09"/>
    <w:rsid w:val="001325F3"/>
    <w:rsid w:val="00133136"/>
    <w:rsid w:val="00214043"/>
    <w:rsid w:val="00324E43"/>
    <w:rsid w:val="00371AF1"/>
    <w:rsid w:val="003F074C"/>
    <w:rsid w:val="004263A7"/>
    <w:rsid w:val="00455E69"/>
    <w:rsid w:val="00471EBF"/>
    <w:rsid w:val="00480FD9"/>
    <w:rsid w:val="004871F8"/>
    <w:rsid w:val="004A680C"/>
    <w:rsid w:val="004C10BA"/>
    <w:rsid w:val="00547C16"/>
    <w:rsid w:val="005A5049"/>
    <w:rsid w:val="005B153F"/>
    <w:rsid w:val="00617013"/>
    <w:rsid w:val="006238DE"/>
    <w:rsid w:val="00746433"/>
    <w:rsid w:val="007939BC"/>
    <w:rsid w:val="007B2A12"/>
    <w:rsid w:val="00904155"/>
    <w:rsid w:val="00917829"/>
    <w:rsid w:val="0092370F"/>
    <w:rsid w:val="00975271"/>
    <w:rsid w:val="00984640"/>
    <w:rsid w:val="00B37D22"/>
    <w:rsid w:val="00B574BF"/>
    <w:rsid w:val="00B74DD1"/>
    <w:rsid w:val="00C61BB4"/>
    <w:rsid w:val="00C91383"/>
    <w:rsid w:val="00D75FD3"/>
    <w:rsid w:val="00D94808"/>
    <w:rsid w:val="00DE41F7"/>
    <w:rsid w:val="00DF6053"/>
    <w:rsid w:val="00E077D3"/>
    <w:rsid w:val="00E36AAC"/>
    <w:rsid w:val="00EA36D3"/>
    <w:rsid w:val="00F666DC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8E9B-A67D-42CF-A5BD-1B2A2B3C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УВД</Company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Светличная (Андреева) Екатерина Леонидовна</dc:creator>
  <cp:keywords/>
  <dc:description/>
  <cp:lastModifiedBy>Светличная (Андреева) Екатерина Леонидовна</cp:lastModifiedBy>
  <cp:revision>2</cp:revision>
  <cp:lastPrinted>2020-10-21T18:00:00Z</cp:lastPrinted>
  <dcterms:created xsi:type="dcterms:W3CDTF">2020-11-30T10:41:00Z</dcterms:created>
  <dcterms:modified xsi:type="dcterms:W3CDTF">2020-11-30T10:41:00Z</dcterms:modified>
</cp:coreProperties>
</file>