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A6" w:rsidRPr="00103DE3" w:rsidRDefault="007441A6" w:rsidP="007441A6">
      <w:pPr>
        <w:pStyle w:val="Default"/>
        <w:jc w:val="center"/>
        <w:rPr>
          <w:sz w:val="30"/>
          <w:szCs w:val="30"/>
        </w:rPr>
      </w:pPr>
      <w:r w:rsidRPr="00103DE3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3C46FA86" wp14:editId="0A05BE93">
            <wp:simplePos x="0" y="0"/>
            <wp:positionH relativeFrom="column">
              <wp:posOffset>-851535</wp:posOffset>
            </wp:positionH>
            <wp:positionV relativeFrom="paragraph">
              <wp:posOffset>-469265</wp:posOffset>
            </wp:positionV>
            <wp:extent cx="1873250" cy="1638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DE3">
        <w:rPr>
          <w:b/>
          <w:bCs/>
          <w:sz w:val="30"/>
          <w:szCs w:val="30"/>
        </w:rPr>
        <w:t>«ШАГ – Школа Активного Гражданина»</w:t>
      </w:r>
    </w:p>
    <w:p w:rsidR="007441A6" w:rsidRPr="00103DE3" w:rsidRDefault="007441A6" w:rsidP="007441A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03DE3">
        <w:rPr>
          <w:rFonts w:ascii="Times New Roman" w:hAnsi="Times New Roman" w:cs="Times New Roman"/>
          <w:b/>
          <w:bCs/>
          <w:sz w:val="30"/>
          <w:szCs w:val="30"/>
        </w:rPr>
        <w:t>в государственном учреждении образования  «</w:t>
      </w:r>
      <w:proofErr w:type="spellStart"/>
      <w:r w:rsidRPr="00103DE3">
        <w:rPr>
          <w:rFonts w:ascii="Times New Roman" w:hAnsi="Times New Roman" w:cs="Times New Roman"/>
          <w:b/>
          <w:bCs/>
          <w:sz w:val="30"/>
          <w:szCs w:val="30"/>
        </w:rPr>
        <w:t>Глинищанская</w:t>
      </w:r>
      <w:proofErr w:type="spellEnd"/>
      <w:r w:rsidRPr="00103DE3">
        <w:rPr>
          <w:rFonts w:ascii="Times New Roman" w:hAnsi="Times New Roman" w:cs="Times New Roman"/>
          <w:b/>
          <w:bCs/>
          <w:sz w:val="30"/>
          <w:szCs w:val="30"/>
        </w:rPr>
        <w:t xml:space="preserve"> средняя школа имени И.П. Мележа»</w:t>
      </w:r>
    </w:p>
    <w:p w:rsidR="007441A6" w:rsidRPr="00103DE3" w:rsidRDefault="007441A6" w:rsidP="007441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7441A6" w:rsidRDefault="007441A6" w:rsidP="007441A6">
      <w:pPr>
        <w:pStyle w:val="Default"/>
        <w:rPr>
          <w:b/>
          <w:bCs/>
          <w:sz w:val="30"/>
          <w:szCs w:val="30"/>
        </w:rPr>
      </w:pPr>
    </w:p>
    <w:p w:rsidR="007441A6" w:rsidRDefault="007441A6" w:rsidP="007441A6">
      <w:pPr>
        <w:pStyle w:val="Default"/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Дата проведения: </w:t>
      </w:r>
      <w:r>
        <w:rPr>
          <w:sz w:val="30"/>
          <w:szCs w:val="30"/>
        </w:rPr>
        <w:t xml:space="preserve">25.04.2024 </w:t>
      </w:r>
    </w:p>
    <w:p w:rsidR="007441A6" w:rsidRDefault="007441A6" w:rsidP="007441A6">
      <w:pPr>
        <w:pStyle w:val="Default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Тема: </w:t>
      </w:r>
      <w:r w:rsidRPr="002F0034">
        <w:rPr>
          <w:b/>
          <w:bCs/>
          <w:sz w:val="30"/>
          <w:szCs w:val="30"/>
        </w:rPr>
        <w:t xml:space="preserve">«Родина моя Беларусь в лицах. </w:t>
      </w:r>
      <w:r>
        <w:rPr>
          <w:b/>
          <w:bCs/>
          <w:sz w:val="30"/>
          <w:szCs w:val="30"/>
        </w:rPr>
        <w:t>С заботой о здоровье» (о медицинских работниках)</w:t>
      </w:r>
    </w:p>
    <w:p w:rsidR="007441A6" w:rsidRDefault="007441A6" w:rsidP="007441A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информационно-образовательного проекта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ШАГ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в учреждении в форме диалога прошёл информационный час с учащимися VIII–XI классов. </w:t>
      </w:r>
    </w:p>
    <w:p w:rsidR="002B7FDA" w:rsidRDefault="007441A6" w:rsidP="002B7F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B76E5">
        <w:rPr>
          <w:sz w:val="28"/>
          <w:szCs w:val="28"/>
        </w:rPr>
        <w:t xml:space="preserve">лассный руководитель </w:t>
      </w:r>
      <w:r>
        <w:rPr>
          <w:sz w:val="28"/>
          <w:szCs w:val="28"/>
        </w:rPr>
        <w:t>9</w:t>
      </w:r>
      <w:r w:rsidRPr="00EB76E5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</w:t>
      </w:r>
      <w:r w:rsidR="002B7FDA">
        <w:rPr>
          <w:sz w:val="28"/>
          <w:szCs w:val="28"/>
        </w:rPr>
        <w:t>Л</w:t>
      </w:r>
      <w:r>
        <w:rPr>
          <w:sz w:val="28"/>
          <w:szCs w:val="28"/>
        </w:rPr>
        <w:t xml:space="preserve">итвин Антон Валерьевич </w:t>
      </w:r>
      <w:r w:rsidRPr="00EB76E5">
        <w:rPr>
          <w:sz w:val="28"/>
          <w:szCs w:val="28"/>
        </w:rPr>
        <w:t>открыл</w:t>
      </w:r>
      <w:r>
        <w:rPr>
          <w:sz w:val="28"/>
          <w:szCs w:val="28"/>
        </w:rPr>
        <w:t xml:space="preserve"> мероприятие, </w:t>
      </w:r>
      <w:r w:rsidRPr="00EB76E5">
        <w:rPr>
          <w:sz w:val="28"/>
          <w:szCs w:val="28"/>
        </w:rPr>
        <w:t>поприветствовав учащихся</w:t>
      </w:r>
      <w:r>
        <w:rPr>
          <w:sz w:val="28"/>
          <w:szCs w:val="28"/>
        </w:rPr>
        <w:t>,</w:t>
      </w:r>
      <w:r w:rsidRPr="00EB76E5">
        <w:rPr>
          <w:sz w:val="28"/>
          <w:szCs w:val="28"/>
        </w:rPr>
        <w:t xml:space="preserve"> озвучив те</w:t>
      </w:r>
      <w:r>
        <w:rPr>
          <w:sz w:val="28"/>
          <w:szCs w:val="28"/>
        </w:rPr>
        <w:t>му встречи</w:t>
      </w:r>
      <w:r w:rsidR="002B7FDA" w:rsidRPr="002B7FDA">
        <w:rPr>
          <w:sz w:val="28"/>
          <w:szCs w:val="28"/>
        </w:rPr>
        <w:t xml:space="preserve"> </w:t>
      </w:r>
      <w:r w:rsidR="00DE3D9B">
        <w:rPr>
          <w:sz w:val="28"/>
          <w:szCs w:val="28"/>
        </w:rPr>
        <w:t>и содержание</w:t>
      </w:r>
      <w:r w:rsidR="002B7FDA">
        <w:rPr>
          <w:sz w:val="28"/>
          <w:szCs w:val="28"/>
        </w:rPr>
        <w:t xml:space="preserve"> блоков: </w:t>
      </w:r>
    </w:p>
    <w:p w:rsidR="00E810ED" w:rsidRPr="00E810ED" w:rsidRDefault="00D71E31" w:rsidP="00E810ED">
      <w:pPr>
        <w:pStyle w:val="Default"/>
        <w:rPr>
          <w:sz w:val="28"/>
          <w:szCs w:val="28"/>
        </w:rPr>
      </w:pPr>
      <w:r>
        <w:rPr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5648" behindDoc="0" locked="0" layoutInCell="1" allowOverlap="1" wp14:anchorId="4BA7F689" wp14:editId="05A9CD2D">
            <wp:simplePos x="0" y="0"/>
            <wp:positionH relativeFrom="column">
              <wp:posOffset>-845185</wp:posOffset>
            </wp:positionH>
            <wp:positionV relativeFrom="paragraph">
              <wp:posOffset>110490</wp:posOffset>
            </wp:positionV>
            <wp:extent cx="2022475" cy="1246505"/>
            <wp:effectExtent l="0" t="0" r="0" b="0"/>
            <wp:wrapSquare wrapText="bothSides"/>
            <wp:docPr id="10" name="Рисунок 10" descr="C:\Users\User\AppData\Local\Temp\Rar$DIa0.242\IMG_20240425_120721_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242\IMG_20240425_120721_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FDA" w:rsidRPr="00D71230">
        <w:rPr>
          <w:bCs/>
          <w:sz w:val="28"/>
          <w:szCs w:val="28"/>
          <w:u w:val="single"/>
        </w:rPr>
        <w:t>В фокусе обсуждения</w:t>
      </w:r>
      <w:r w:rsidR="002B7FDA" w:rsidRPr="00E810ED">
        <w:rPr>
          <w:bCs/>
          <w:sz w:val="28"/>
          <w:szCs w:val="28"/>
          <w:u w:val="single"/>
        </w:rPr>
        <w:t>:</w:t>
      </w:r>
      <w:r w:rsidR="00DE3D9B" w:rsidRPr="00E810ED">
        <w:rPr>
          <w:bCs/>
          <w:sz w:val="28"/>
          <w:szCs w:val="28"/>
          <w:u w:val="single"/>
        </w:rPr>
        <w:t xml:space="preserve"> </w:t>
      </w:r>
      <w:r w:rsidR="00DE3D9B" w:rsidRPr="00E810ED">
        <w:rPr>
          <w:bCs/>
          <w:sz w:val="28"/>
          <w:szCs w:val="28"/>
        </w:rPr>
        <w:t>Важнейшие задачи белорусской медицины</w:t>
      </w:r>
      <w:r w:rsidR="002B7FDA" w:rsidRPr="00E810ED">
        <w:rPr>
          <w:bCs/>
          <w:sz w:val="28"/>
          <w:szCs w:val="28"/>
        </w:rPr>
        <w:t>;</w:t>
      </w:r>
      <w:r w:rsidR="00DE3D9B" w:rsidRPr="00E810ED">
        <w:rPr>
          <w:sz w:val="28"/>
          <w:szCs w:val="28"/>
        </w:rPr>
        <w:t xml:space="preserve">  условия </w:t>
      </w:r>
      <w:r w:rsidR="00E810ED" w:rsidRPr="00E810ED">
        <w:rPr>
          <w:sz w:val="28"/>
          <w:szCs w:val="28"/>
        </w:rPr>
        <w:t xml:space="preserve"> </w:t>
      </w:r>
      <w:r w:rsidR="00DE3D9B" w:rsidRPr="00E810ED">
        <w:rPr>
          <w:sz w:val="28"/>
          <w:szCs w:val="28"/>
        </w:rPr>
        <w:t>для сохранения и укрепления здоровья детей, молодежи, взрослых, формирования здорового образа жизни граждан</w:t>
      </w:r>
      <w:r w:rsidR="002B7FDA" w:rsidRPr="00E810ED">
        <w:rPr>
          <w:bCs/>
          <w:sz w:val="28"/>
          <w:szCs w:val="28"/>
        </w:rPr>
        <w:t xml:space="preserve">; </w:t>
      </w:r>
    </w:p>
    <w:p w:rsidR="00E810ED" w:rsidRPr="00E810ED" w:rsidRDefault="00E810ED" w:rsidP="00E810ED">
      <w:pPr>
        <w:pStyle w:val="Default"/>
        <w:rPr>
          <w:sz w:val="28"/>
          <w:szCs w:val="28"/>
        </w:rPr>
      </w:pPr>
      <w:r w:rsidRPr="00E810ED">
        <w:rPr>
          <w:sz w:val="28"/>
          <w:szCs w:val="28"/>
        </w:rPr>
        <w:t xml:space="preserve"> достижения в области медицины; </w:t>
      </w:r>
    </w:p>
    <w:p w:rsidR="002B7FDA" w:rsidRPr="00E810ED" w:rsidRDefault="00E810ED" w:rsidP="00E810ED">
      <w:pPr>
        <w:pStyle w:val="Default"/>
        <w:rPr>
          <w:sz w:val="28"/>
          <w:szCs w:val="28"/>
        </w:rPr>
      </w:pPr>
      <w:r w:rsidRPr="00E810ED">
        <w:rPr>
          <w:sz w:val="28"/>
          <w:szCs w:val="28"/>
        </w:rPr>
        <w:t xml:space="preserve"> Беларусь выбирают площадкой не только для лечения и оздоровления, но и для получения медицинского образования</w:t>
      </w:r>
      <w:r w:rsidR="002B7FDA" w:rsidRPr="00E810ED">
        <w:rPr>
          <w:bCs/>
          <w:sz w:val="28"/>
          <w:szCs w:val="28"/>
        </w:rPr>
        <w:t>.</w:t>
      </w:r>
    </w:p>
    <w:p w:rsidR="002B7FDA" w:rsidRDefault="00D71E31" w:rsidP="002B7FDA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7D761D33" wp14:editId="374B25CA">
            <wp:simplePos x="0" y="0"/>
            <wp:positionH relativeFrom="column">
              <wp:posOffset>3796665</wp:posOffset>
            </wp:positionH>
            <wp:positionV relativeFrom="paragraph">
              <wp:posOffset>414655</wp:posOffset>
            </wp:positionV>
            <wp:extent cx="2091690" cy="1274445"/>
            <wp:effectExtent l="0" t="0" r="3810" b="1905"/>
            <wp:wrapSquare wrapText="bothSides"/>
            <wp:docPr id="6" name="Рисунок 6" descr="C:\Users\User\AppData\Local\Temp\Rar$DIa0.349\IMG_20240425_120734_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349\IMG_20240425_120734_9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FDA">
        <w:rPr>
          <w:sz w:val="28"/>
          <w:szCs w:val="28"/>
        </w:rPr>
        <w:t xml:space="preserve">В рамках </w:t>
      </w:r>
      <w:proofErr w:type="spellStart"/>
      <w:r w:rsidR="002B7FDA">
        <w:rPr>
          <w:b/>
          <w:bCs/>
          <w:sz w:val="28"/>
          <w:szCs w:val="28"/>
        </w:rPr>
        <w:t>ШАГа</w:t>
      </w:r>
      <w:proofErr w:type="spellEnd"/>
      <w:r w:rsidR="002B7FDA">
        <w:rPr>
          <w:b/>
          <w:bCs/>
          <w:sz w:val="28"/>
          <w:szCs w:val="28"/>
        </w:rPr>
        <w:t xml:space="preserve"> 2 «МЫ РАЗМЫШЛЯЕМ» </w:t>
      </w:r>
      <w:r w:rsidR="002B7FDA">
        <w:rPr>
          <w:sz w:val="28"/>
          <w:szCs w:val="28"/>
        </w:rPr>
        <w:t xml:space="preserve">было организовано обсуждение по тематике информационных блоков. Для просмотра была предложена презентация, подготовленная Национальным институтом образования. Уже с первых просмотренных слайдов ребята заинтересовались информацией. </w:t>
      </w:r>
    </w:p>
    <w:p w:rsidR="002B7FDA" w:rsidRDefault="002B7FDA" w:rsidP="002B7FD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Информационные блоки «Викторина»,  «</w:t>
      </w:r>
      <w:r w:rsidR="00171529">
        <w:rPr>
          <w:b/>
          <w:bCs/>
          <w:sz w:val="28"/>
          <w:szCs w:val="28"/>
        </w:rPr>
        <w:t>Знакомство с медицинскими работниками</w:t>
      </w:r>
      <w:r>
        <w:rPr>
          <w:sz w:val="28"/>
          <w:szCs w:val="28"/>
        </w:rPr>
        <w:t xml:space="preserve">». </w:t>
      </w:r>
    </w:p>
    <w:p w:rsidR="002B7FDA" w:rsidRDefault="002B7FDA" w:rsidP="002B7FDA">
      <w:pPr>
        <w:pStyle w:val="Default"/>
        <w:ind w:firstLine="709"/>
        <w:jc w:val="both"/>
        <w:rPr>
          <w:sz w:val="28"/>
          <w:szCs w:val="28"/>
        </w:rPr>
      </w:pPr>
      <w:r w:rsidRPr="00D71230">
        <w:rPr>
          <w:sz w:val="28"/>
          <w:szCs w:val="28"/>
          <w:u w:val="single"/>
        </w:rPr>
        <w:t>В фокусе обсуждения:</w:t>
      </w:r>
      <w:r w:rsidRPr="00D71230">
        <w:rPr>
          <w:sz w:val="28"/>
          <w:szCs w:val="28"/>
        </w:rPr>
        <w:t xml:space="preserve"> ежедневный кропотливый добросовестный труд, активная гражданская позиция, любовь к Родине, верность своему делу, мужество, стойкость, приверженность нравственным идеалам.</w:t>
      </w:r>
    </w:p>
    <w:p w:rsidR="002B7FDA" w:rsidRDefault="00D71E31" w:rsidP="00CE0474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1C526BD6" wp14:editId="20FFBB4C">
            <wp:simplePos x="0" y="0"/>
            <wp:positionH relativeFrom="column">
              <wp:posOffset>-845185</wp:posOffset>
            </wp:positionH>
            <wp:positionV relativeFrom="paragraph">
              <wp:posOffset>205740</wp:posOffset>
            </wp:positionV>
            <wp:extent cx="1953260" cy="1329690"/>
            <wp:effectExtent l="0" t="0" r="8890" b="3810"/>
            <wp:wrapSquare wrapText="bothSides"/>
            <wp:docPr id="3" name="Рисунок 3" descr="C:\Users\User\AppData\Local\Temp\Rar$DIa0.934\IMG_20240425_120735_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934\IMG_20240425_120735_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474">
        <w:rPr>
          <w:sz w:val="28"/>
          <w:szCs w:val="28"/>
        </w:rPr>
        <w:t xml:space="preserve">Учащиеся 8-11 классов </w:t>
      </w:r>
      <w:r w:rsidR="002B7FDA">
        <w:rPr>
          <w:sz w:val="28"/>
          <w:szCs w:val="28"/>
        </w:rPr>
        <w:t>подготовил</w:t>
      </w:r>
      <w:r w:rsidR="002F1C36">
        <w:rPr>
          <w:sz w:val="28"/>
          <w:szCs w:val="28"/>
        </w:rPr>
        <w:t>и</w:t>
      </w:r>
      <w:r w:rsidR="002B7FDA">
        <w:rPr>
          <w:sz w:val="28"/>
          <w:szCs w:val="28"/>
        </w:rPr>
        <w:t xml:space="preserve"> доклад</w:t>
      </w:r>
      <w:r w:rsidR="002F1C36">
        <w:rPr>
          <w:sz w:val="28"/>
          <w:szCs w:val="28"/>
        </w:rPr>
        <w:t>ы</w:t>
      </w:r>
      <w:r w:rsidR="00CE0474">
        <w:rPr>
          <w:sz w:val="28"/>
          <w:szCs w:val="28"/>
        </w:rPr>
        <w:t xml:space="preserve"> по первому блоку. В своих выступлениях</w:t>
      </w:r>
      <w:r w:rsidR="002B7FDA">
        <w:rPr>
          <w:sz w:val="28"/>
          <w:szCs w:val="28"/>
        </w:rPr>
        <w:t xml:space="preserve"> отметил</w:t>
      </w:r>
      <w:r w:rsidR="002F1C36">
        <w:rPr>
          <w:sz w:val="28"/>
          <w:szCs w:val="28"/>
        </w:rPr>
        <w:t>и:</w:t>
      </w:r>
      <w:r w:rsidR="002F1C36" w:rsidRPr="002F1C36">
        <w:rPr>
          <w:bCs/>
          <w:sz w:val="28"/>
          <w:szCs w:val="28"/>
        </w:rPr>
        <w:t xml:space="preserve"> </w:t>
      </w:r>
      <w:r w:rsidR="002F1C36">
        <w:rPr>
          <w:bCs/>
          <w:sz w:val="28"/>
          <w:szCs w:val="28"/>
        </w:rPr>
        <w:t>в</w:t>
      </w:r>
      <w:r w:rsidR="002F1C36" w:rsidRPr="00E810ED">
        <w:rPr>
          <w:bCs/>
          <w:sz w:val="28"/>
          <w:szCs w:val="28"/>
        </w:rPr>
        <w:t>ажнейшие задачи белорусской медицины</w:t>
      </w:r>
      <w:r w:rsidR="002F1C36">
        <w:rPr>
          <w:sz w:val="28"/>
          <w:szCs w:val="28"/>
        </w:rPr>
        <w:t>;</w:t>
      </w:r>
      <w:r w:rsidR="002F1C36" w:rsidRPr="002F1C36">
        <w:rPr>
          <w:sz w:val="28"/>
          <w:szCs w:val="28"/>
        </w:rPr>
        <w:t xml:space="preserve"> </w:t>
      </w:r>
      <w:r w:rsidR="002F1C36" w:rsidRPr="00E810ED">
        <w:rPr>
          <w:sz w:val="28"/>
          <w:szCs w:val="28"/>
        </w:rPr>
        <w:t>условия  для сохранения и укрепления здоровья детей, молодежи, взрослых, формирования здорового образа жизни граждан</w:t>
      </w:r>
      <w:r w:rsidR="002F1C36">
        <w:rPr>
          <w:sz w:val="28"/>
          <w:szCs w:val="28"/>
        </w:rPr>
        <w:t xml:space="preserve">; </w:t>
      </w:r>
      <w:r w:rsidR="002F1C36" w:rsidRPr="00E810ED">
        <w:rPr>
          <w:sz w:val="28"/>
          <w:szCs w:val="28"/>
        </w:rPr>
        <w:t>достижения в области медицины</w:t>
      </w:r>
      <w:r w:rsidR="002F1C36">
        <w:rPr>
          <w:sz w:val="28"/>
          <w:szCs w:val="28"/>
        </w:rPr>
        <w:t>;</w:t>
      </w:r>
      <w:r w:rsidR="002F1C36" w:rsidRPr="002F1C36">
        <w:rPr>
          <w:sz w:val="28"/>
          <w:szCs w:val="28"/>
        </w:rPr>
        <w:t xml:space="preserve"> </w:t>
      </w:r>
      <w:r w:rsidR="00CE0474">
        <w:rPr>
          <w:sz w:val="28"/>
          <w:szCs w:val="28"/>
        </w:rPr>
        <w:t xml:space="preserve">почему </w:t>
      </w:r>
      <w:r w:rsidR="002F1C36" w:rsidRPr="00E810ED">
        <w:rPr>
          <w:sz w:val="28"/>
          <w:szCs w:val="28"/>
        </w:rPr>
        <w:t>Беларусь выбирают площадкой не только для лечения и оздоровления, но и для получения медицинского образования</w:t>
      </w:r>
      <w:r w:rsidR="00CE0474">
        <w:rPr>
          <w:bCs/>
          <w:sz w:val="28"/>
          <w:szCs w:val="28"/>
        </w:rPr>
        <w:t>;</w:t>
      </w:r>
      <w:r w:rsidR="00CE0474">
        <w:rPr>
          <w:sz w:val="28"/>
          <w:szCs w:val="28"/>
        </w:rPr>
        <w:t xml:space="preserve"> о качествах которыми </w:t>
      </w:r>
      <w:r w:rsidR="002F1C36">
        <w:rPr>
          <w:sz w:val="28"/>
          <w:szCs w:val="28"/>
        </w:rPr>
        <w:t xml:space="preserve"> должен обладать медицинский работник</w:t>
      </w:r>
      <w:r w:rsidR="002B7FDA">
        <w:rPr>
          <w:sz w:val="28"/>
          <w:szCs w:val="28"/>
        </w:rPr>
        <w:t>.</w:t>
      </w:r>
    </w:p>
    <w:p w:rsidR="002B7FDA" w:rsidRDefault="00D71E31" w:rsidP="002B7FDA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76094F31" wp14:editId="5E2FFBB7">
            <wp:simplePos x="0" y="0"/>
            <wp:positionH relativeFrom="column">
              <wp:posOffset>4197985</wp:posOffset>
            </wp:positionH>
            <wp:positionV relativeFrom="paragraph">
              <wp:posOffset>-388620</wp:posOffset>
            </wp:positionV>
            <wp:extent cx="2230120" cy="1136015"/>
            <wp:effectExtent l="0" t="0" r="0" b="6985"/>
            <wp:wrapSquare wrapText="bothSides"/>
            <wp:docPr id="9" name="Рисунок 9" descr="C:\Users\User\AppData\Local\Temp\Rar$DIa0.120\IMG_20240425_120734_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120\IMG_20240425_120734_8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474">
        <w:rPr>
          <w:sz w:val="28"/>
          <w:szCs w:val="28"/>
        </w:rPr>
        <w:t>Грицкова Ксения, учащаяся 11</w:t>
      </w:r>
      <w:r w:rsidR="002B7FDA">
        <w:rPr>
          <w:sz w:val="28"/>
          <w:szCs w:val="28"/>
        </w:rPr>
        <w:t xml:space="preserve"> класса, подготовили доклад о выдающихся</w:t>
      </w:r>
      <w:r w:rsidR="00CE0474">
        <w:rPr>
          <w:sz w:val="28"/>
          <w:szCs w:val="28"/>
        </w:rPr>
        <w:t xml:space="preserve"> медицинских работниках</w:t>
      </w:r>
      <w:r w:rsidR="002B7FDA">
        <w:rPr>
          <w:sz w:val="28"/>
          <w:szCs w:val="28"/>
        </w:rPr>
        <w:t>.</w:t>
      </w:r>
      <w:r w:rsidRPr="00D71E31">
        <w:rPr>
          <w:noProof/>
        </w:rPr>
        <w:t xml:space="preserve"> </w:t>
      </w:r>
    </w:p>
    <w:p w:rsidR="002B7FDA" w:rsidRDefault="002B7FDA" w:rsidP="002B7F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Ребята высказали своё мнение о профессии</w:t>
      </w:r>
      <w:r w:rsidR="00CE0474">
        <w:rPr>
          <w:sz w:val="28"/>
          <w:szCs w:val="28"/>
        </w:rPr>
        <w:t xml:space="preserve"> </w:t>
      </w:r>
      <w:bookmarkStart w:id="0" w:name="_GoBack"/>
      <w:bookmarkEnd w:id="0"/>
      <w:r w:rsidR="00CE0474">
        <w:rPr>
          <w:sz w:val="28"/>
          <w:szCs w:val="28"/>
        </w:rPr>
        <w:t>врач.</w:t>
      </w:r>
    </w:p>
    <w:p w:rsidR="002B7FDA" w:rsidRPr="002271E8" w:rsidRDefault="002B7FDA" w:rsidP="002271E8">
      <w:pPr>
        <w:pStyle w:val="Default"/>
      </w:pPr>
      <w:r>
        <w:rPr>
          <w:sz w:val="28"/>
          <w:szCs w:val="28"/>
        </w:rPr>
        <w:t xml:space="preserve">Дискуссировали над вопросами: </w:t>
      </w:r>
      <w:r w:rsidR="002271E8">
        <w:t>«</w:t>
      </w:r>
      <w:r w:rsidR="002271E8" w:rsidRPr="002271E8">
        <w:rPr>
          <w:sz w:val="28"/>
          <w:szCs w:val="28"/>
        </w:rPr>
        <w:t xml:space="preserve">Какова важнейшая задача белорусской медицины? Какие учреждения образования в Республике Беларусь готовят специалистов для здравоохранения?  Какие условия созданы в нашей стране для сохранения и укрепления здоровья детей, молодежи, взрослых, формирования здорового образа жизни граждан?  Какими достижениями в области медицины могут гордиться белорусы? Почему Беларусь выбирают площадкой не только для лечения и оздоровления, но и для получения медицинского образования? </w:t>
      </w:r>
      <w:r w:rsidR="002271E8">
        <w:rPr>
          <w:sz w:val="28"/>
          <w:szCs w:val="28"/>
        </w:rPr>
        <w:t xml:space="preserve">Какими качествами должен обладать медицинский работник? </w:t>
      </w:r>
    </w:p>
    <w:p w:rsidR="002B7FDA" w:rsidRPr="00A26FB3" w:rsidRDefault="002B7FDA" w:rsidP="002B7FDA">
      <w:pPr>
        <w:pStyle w:val="Default"/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В ходе реализации </w:t>
      </w:r>
      <w:proofErr w:type="spellStart"/>
      <w:r>
        <w:rPr>
          <w:b/>
          <w:bCs/>
          <w:sz w:val="28"/>
          <w:szCs w:val="28"/>
        </w:rPr>
        <w:t>ШАГа</w:t>
      </w:r>
      <w:proofErr w:type="spellEnd"/>
      <w:r>
        <w:rPr>
          <w:b/>
          <w:bCs/>
          <w:sz w:val="28"/>
          <w:szCs w:val="28"/>
        </w:rPr>
        <w:t xml:space="preserve"> 3 «МЫ ДЕЙСТВУЕМ» </w:t>
      </w:r>
      <w:r>
        <w:rPr>
          <w:sz w:val="28"/>
          <w:szCs w:val="28"/>
        </w:rPr>
        <w:t xml:space="preserve">подведены итоги мероприятия. Сделали вывод о важности и актуальности темы сегодняшнего разговора. Учащиеся актуализировали информацию, освещённую в трёх информационных блоках. Сказали о том, что наша Родина </w:t>
      </w:r>
      <w:r w:rsidR="00A26FB3">
        <w:rPr>
          <w:sz w:val="28"/>
          <w:szCs w:val="28"/>
        </w:rPr>
        <w:t>зна</w:t>
      </w:r>
      <w:r>
        <w:rPr>
          <w:sz w:val="28"/>
          <w:szCs w:val="28"/>
        </w:rPr>
        <w:t>менита и богата выдающимися</w:t>
      </w:r>
      <w:r w:rsidR="00A26FB3">
        <w:rPr>
          <w:sz w:val="28"/>
          <w:szCs w:val="28"/>
        </w:rPr>
        <w:t xml:space="preserve"> медицинскими работниками</w:t>
      </w:r>
      <w:r>
        <w:rPr>
          <w:sz w:val="28"/>
          <w:szCs w:val="28"/>
        </w:rPr>
        <w:t xml:space="preserve">. Сделали вывод, что </w:t>
      </w:r>
      <w:r w:rsidR="00A26FB3" w:rsidRPr="00A26FB3">
        <w:rPr>
          <w:iCs/>
          <w:sz w:val="28"/>
          <w:szCs w:val="28"/>
        </w:rPr>
        <w:t>для того, чтобы жизнь была качественная, очень важно, насколько здоров человек</w:t>
      </w:r>
      <w:r w:rsidR="00A26FB3"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всех сегодня объединяет желание </w:t>
      </w:r>
      <w:r w:rsidR="00A26FB3">
        <w:rPr>
          <w:sz w:val="28"/>
          <w:szCs w:val="28"/>
        </w:rPr>
        <w:t xml:space="preserve">быть здоровыми и сильными. </w:t>
      </w:r>
      <w:r w:rsidR="00171529" w:rsidRPr="00A26FB3">
        <w:rPr>
          <w:bCs/>
          <w:i/>
          <w:sz w:val="28"/>
          <w:szCs w:val="28"/>
        </w:rPr>
        <w:t>Министр здравоохранения Республики Беларусь ХОДЖАЕВ Александр Валерьевич</w:t>
      </w:r>
      <w:r w:rsidR="00A26FB3" w:rsidRPr="00A26FB3">
        <w:rPr>
          <w:i/>
          <w:sz w:val="28"/>
          <w:szCs w:val="28"/>
        </w:rPr>
        <w:t xml:space="preserve"> </w:t>
      </w:r>
      <w:r w:rsidR="00A26FB3" w:rsidRPr="008321AC">
        <w:rPr>
          <w:i/>
          <w:sz w:val="28"/>
          <w:szCs w:val="28"/>
        </w:rPr>
        <w:t>говорил</w:t>
      </w:r>
      <w:r w:rsidR="00A26FB3">
        <w:rPr>
          <w:i/>
          <w:sz w:val="28"/>
          <w:szCs w:val="28"/>
        </w:rPr>
        <w:t xml:space="preserve">: </w:t>
      </w:r>
      <w:r w:rsidRPr="008321AC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…</w:t>
      </w:r>
      <w:r w:rsidR="00A26FB3" w:rsidRPr="00A26FB3">
        <w:rPr>
          <w:i/>
          <w:iCs/>
          <w:sz w:val="28"/>
          <w:szCs w:val="28"/>
        </w:rPr>
        <w:t>Система здравоохранения должна быть лицом и сердцем к народу. Под фразой „лицом к народу“ я имею в виду профессиональные кадры и материально-техническую базу, другие ресурсы. Под „сердцем к народу“ – сопереживание, которое всегда было свойственно белорусскому народу, сочувствие</w:t>
      </w:r>
      <w:r>
        <w:rPr>
          <w:i/>
          <w:sz w:val="28"/>
          <w:szCs w:val="28"/>
        </w:rPr>
        <w:t>…</w:t>
      </w:r>
      <w:r w:rsidRPr="008321AC">
        <w:rPr>
          <w:i/>
          <w:sz w:val="28"/>
          <w:szCs w:val="28"/>
        </w:rPr>
        <w:t>».</w:t>
      </w:r>
    </w:p>
    <w:p w:rsidR="002B7FDA" w:rsidRDefault="002B7FDA" w:rsidP="002B7FDA">
      <w:pPr>
        <w:pStyle w:val="Default"/>
        <w:tabs>
          <w:tab w:val="left" w:pos="4962"/>
        </w:tabs>
        <w:ind w:firstLine="2127"/>
        <w:jc w:val="both"/>
        <w:rPr>
          <w:sz w:val="28"/>
          <w:szCs w:val="28"/>
        </w:rPr>
      </w:pPr>
    </w:p>
    <w:p w:rsidR="002B7FDA" w:rsidRDefault="002B7FDA" w:rsidP="002B7FDA">
      <w:pPr>
        <w:pStyle w:val="Default"/>
        <w:tabs>
          <w:tab w:val="left" w:pos="4962"/>
        </w:tabs>
        <w:ind w:firstLine="2127"/>
        <w:jc w:val="both"/>
        <w:rPr>
          <w:sz w:val="28"/>
          <w:szCs w:val="28"/>
        </w:rPr>
      </w:pPr>
    </w:p>
    <w:p w:rsidR="002B7FDA" w:rsidRDefault="002B7FDA" w:rsidP="002B7FDA">
      <w:pPr>
        <w:pStyle w:val="Default"/>
        <w:tabs>
          <w:tab w:val="left" w:pos="4962"/>
        </w:tabs>
        <w:ind w:firstLine="2127"/>
        <w:jc w:val="both"/>
        <w:rPr>
          <w:sz w:val="28"/>
          <w:szCs w:val="28"/>
        </w:rPr>
      </w:pPr>
    </w:p>
    <w:p w:rsidR="00A26FB3" w:rsidRDefault="00A26FB3" w:rsidP="002B7FDA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Ботяновская</w:t>
      </w:r>
      <w:proofErr w:type="spellEnd"/>
      <w:r>
        <w:rPr>
          <w:sz w:val="28"/>
          <w:szCs w:val="28"/>
        </w:rPr>
        <w:t xml:space="preserve"> В.М.</w:t>
      </w:r>
    </w:p>
    <w:p w:rsidR="002B7FDA" w:rsidRDefault="00A26FB3" w:rsidP="002B7FDA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</w:t>
      </w:r>
      <w:r w:rsidR="002B7FDA">
        <w:rPr>
          <w:sz w:val="28"/>
          <w:szCs w:val="28"/>
        </w:rPr>
        <w:t xml:space="preserve"> директора</w:t>
      </w:r>
    </w:p>
    <w:p w:rsidR="002B7FDA" w:rsidRDefault="002B7FDA" w:rsidP="002B7FDA">
      <w:pPr>
        <w:pStyle w:val="Default"/>
        <w:tabs>
          <w:tab w:val="left" w:pos="4962"/>
        </w:tabs>
        <w:ind w:firstLine="48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2B7FDA" w:rsidRDefault="002B7FDA" w:rsidP="002B7FDA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ГУО «</w:t>
      </w:r>
      <w:proofErr w:type="spellStart"/>
      <w:r>
        <w:rPr>
          <w:sz w:val="28"/>
          <w:szCs w:val="28"/>
        </w:rPr>
        <w:t>Глинищанская</w:t>
      </w:r>
      <w:proofErr w:type="spellEnd"/>
      <w:r>
        <w:rPr>
          <w:sz w:val="28"/>
          <w:szCs w:val="28"/>
        </w:rPr>
        <w:t xml:space="preserve"> средняя школа </w:t>
      </w:r>
    </w:p>
    <w:p w:rsidR="002B7FDA" w:rsidRPr="008321AC" w:rsidRDefault="002B7FDA" w:rsidP="002B7FDA">
      <w:pPr>
        <w:pStyle w:val="Default"/>
        <w:tabs>
          <w:tab w:val="left" w:pos="4962"/>
        </w:tabs>
        <w:ind w:firstLine="48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И.П.Мележа</w:t>
      </w:r>
      <w:proofErr w:type="spellEnd"/>
      <w:r>
        <w:rPr>
          <w:sz w:val="28"/>
          <w:szCs w:val="28"/>
        </w:rPr>
        <w:t>»</w:t>
      </w:r>
    </w:p>
    <w:p w:rsidR="002B7FDA" w:rsidRDefault="002B7FDA" w:rsidP="002B7FDA">
      <w:pPr>
        <w:pStyle w:val="a3"/>
        <w:tabs>
          <w:tab w:val="left" w:pos="4962"/>
        </w:tabs>
        <w:ind w:firstLine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A6" w:rsidRDefault="007441A6" w:rsidP="007441A6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</w:p>
    <w:p w:rsidR="007441A6" w:rsidRDefault="007441A6" w:rsidP="007441A6">
      <w:pPr>
        <w:pStyle w:val="a3"/>
        <w:tabs>
          <w:tab w:val="left" w:pos="4962"/>
        </w:tabs>
        <w:ind w:firstLine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A6" w:rsidRDefault="007441A6" w:rsidP="007441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A6" w:rsidRDefault="007441A6" w:rsidP="007441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A6" w:rsidRDefault="007441A6" w:rsidP="007441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A6" w:rsidRDefault="007441A6" w:rsidP="007441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41A6" w:rsidRPr="00B45FE1" w:rsidRDefault="007441A6" w:rsidP="007441A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6100E" w:rsidRDefault="0076100E"/>
    <w:sectPr w:rsidR="0076100E" w:rsidSect="001B6D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A6"/>
    <w:rsid w:val="00171529"/>
    <w:rsid w:val="002271E8"/>
    <w:rsid w:val="002B7FDA"/>
    <w:rsid w:val="002F1C36"/>
    <w:rsid w:val="0039738D"/>
    <w:rsid w:val="007441A6"/>
    <w:rsid w:val="0076100E"/>
    <w:rsid w:val="00A26FB3"/>
    <w:rsid w:val="00CE0474"/>
    <w:rsid w:val="00D71E31"/>
    <w:rsid w:val="00DE3D9B"/>
    <w:rsid w:val="00E8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1A6"/>
    <w:pPr>
      <w:spacing w:after="0" w:line="240" w:lineRule="auto"/>
    </w:pPr>
  </w:style>
  <w:style w:type="paragraph" w:customStyle="1" w:styleId="Default">
    <w:name w:val="Default"/>
    <w:rsid w:val="00744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7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1A6"/>
    <w:pPr>
      <w:spacing w:after="0" w:line="240" w:lineRule="auto"/>
    </w:pPr>
  </w:style>
  <w:style w:type="paragraph" w:customStyle="1" w:styleId="Default">
    <w:name w:val="Default"/>
    <w:rsid w:val="00744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7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2024-04-13T10:31:00Z</dcterms:created>
  <dcterms:modified xsi:type="dcterms:W3CDTF">2024-04-25T09:20:00Z</dcterms:modified>
</cp:coreProperties>
</file>