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1" w:rsidRPr="00103DE3" w:rsidRDefault="00103DE3" w:rsidP="00103DE3">
      <w:pPr>
        <w:pStyle w:val="Default"/>
        <w:jc w:val="center"/>
        <w:rPr>
          <w:sz w:val="30"/>
          <w:szCs w:val="30"/>
        </w:rPr>
      </w:pPr>
      <w:r w:rsidRPr="00103DE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ADB91DC" wp14:editId="34777ADE">
            <wp:simplePos x="0" y="0"/>
            <wp:positionH relativeFrom="column">
              <wp:posOffset>-851535</wp:posOffset>
            </wp:positionH>
            <wp:positionV relativeFrom="paragraph">
              <wp:posOffset>-469265</wp:posOffset>
            </wp:positionV>
            <wp:extent cx="1873250" cy="163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E1" w:rsidRPr="00103DE3">
        <w:rPr>
          <w:b/>
          <w:bCs/>
          <w:sz w:val="30"/>
          <w:szCs w:val="30"/>
        </w:rPr>
        <w:t>«ШАГ – Школа Активного Гражданина»</w:t>
      </w:r>
    </w:p>
    <w:p w:rsidR="00B45FE1" w:rsidRPr="00103DE3" w:rsidRDefault="00B45FE1" w:rsidP="00103DE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3DE3">
        <w:rPr>
          <w:rFonts w:ascii="Times New Roman" w:hAnsi="Times New Roman" w:cs="Times New Roman"/>
          <w:b/>
          <w:bCs/>
          <w:sz w:val="30"/>
          <w:szCs w:val="30"/>
        </w:rPr>
        <w:t>в государственном учреждении образования  «</w:t>
      </w:r>
      <w:proofErr w:type="spellStart"/>
      <w:r w:rsidRPr="00103DE3">
        <w:rPr>
          <w:rFonts w:ascii="Times New Roman" w:hAnsi="Times New Roman" w:cs="Times New Roman"/>
          <w:b/>
          <w:bCs/>
          <w:sz w:val="30"/>
          <w:szCs w:val="30"/>
        </w:rPr>
        <w:t>Глинищанская</w:t>
      </w:r>
      <w:proofErr w:type="spellEnd"/>
      <w:r w:rsidRPr="00103DE3"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 имени И.П. Мележа»</w:t>
      </w:r>
    </w:p>
    <w:p w:rsidR="00103DE3" w:rsidRP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03DE3" w:rsidRDefault="00103DE3" w:rsidP="00103DE3">
      <w:pPr>
        <w:pStyle w:val="Default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Дата проведения: </w:t>
      </w:r>
      <w:r w:rsidR="00EB76E5">
        <w:rPr>
          <w:sz w:val="30"/>
          <w:szCs w:val="30"/>
        </w:rPr>
        <w:t>2</w:t>
      </w:r>
      <w:r w:rsidR="002F0034">
        <w:rPr>
          <w:sz w:val="30"/>
          <w:szCs w:val="30"/>
        </w:rPr>
        <w:t>1</w:t>
      </w:r>
      <w:r w:rsidR="00EB76E5">
        <w:rPr>
          <w:sz w:val="30"/>
          <w:szCs w:val="30"/>
        </w:rPr>
        <w:t>.0</w:t>
      </w:r>
      <w:r w:rsidR="002F0034">
        <w:rPr>
          <w:sz w:val="30"/>
          <w:szCs w:val="30"/>
        </w:rPr>
        <w:t>3</w:t>
      </w:r>
      <w:r>
        <w:rPr>
          <w:sz w:val="30"/>
          <w:szCs w:val="30"/>
        </w:rPr>
        <w:t>.202</w:t>
      </w:r>
      <w:r w:rsidR="00827069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</w:p>
    <w:p w:rsidR="00103DE3" w:rsidRDefault="00103DE3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Тема: </w:t>
      </w:r>
      <w:r w:rsidR="002F0034" w:rsidRPr="002F0034">
        <w:rPr>
          <w:b/>
          <w:bCs/>
          <w:sz w:val="30"/>
          <w:szCs w:val="30"/>
        </w:rPr>
        <w:t xml:space="preserve">«Родина моя Беларусь в лицах. </w:t>
      </w:r>
      <w:proofErr w:type="gramStart"/>
      <w:r w:rsidR="002F0034" w:rsidRPr="002F0034">
        <w:rPr>
          <w:b/>
          <w:bCs/>
          <w:sz w:val="30"/>
          <w:szCs w:val="30"/>
        </w:rPr>
        <w:t>Преданные делу и стране» (о государственных деятелях, представителях органов государственного управления)</w:t>
      </w:r>
      <w:r w:rsidR="002F0034">
        <w:rPr>
          <w:b/>
          <w:bCs/>
          <w:sz w:val="30"/>
          <w:szCs w:val="30"/>
        </w:rPr>
        <w:t>.</w:t>
      </w:r>
      <w:proofErr w:type="gramEnd"/>
    </w:p>
    <w:p w:rsidR="00E268B1" w:rsidRDefault="00E268B1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информационно-образовательного проекта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ШАГ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учреждении в форме диалога прошёл информационный час с учащимися VIII–XI классов. </w:t>
      </w:r>
    </w:p>
    <w:p w:rsidR="00EB76E5" w:rsidRDefault="00D7605D" w:rsidP="00827069">
      <w:pPr>
        <w:pStyle w:val="Default"/>
        <w:ind w:firstLine="709"/>
        <w:jc w:val="both"/>
        <w:rPr>
          <w:sz w:val="28"/>
          <w:szCs w:val="28"/>
        </w:rPr>
      </w:pPr>
      <w:r w:rsidRPr="00D7605D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D0BE119" wp14:editId="0BC75C12">
            <wp:simplePos x="0" y="0"/>
            <wp:positionH relativeFrom="column">
              <wp:posOffset>-3810</wp:posOffset>
            </wp:positionH>
            <wp:positionV relativeFrom="paragraph">
              <wp:posOffset>447675</wp:posOffset>
            </wp:positionV>
            <wp:extent cx="23907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14" y="21386"/>
                <wp:lineTo x="21514" y="0"/>
                <wp:lineTo x="0" y="0"/>
              </wp:wrapPolygon>
            </wp:wrapTight>
            <wp:docPr id="2" name="Рисунок 2" descr="http://www.glinische.guo.by.edit.lepshy.by/uploads/b1/s/10/110/image/136/981/medium_IMG_8351.jpeg?t=171102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inische.guo.by.edit.lepshy.by/uploads/b1/s/10/110/image/136/981/medium_IMG_8351.jpeg?t=17110247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E5">
        <w:rPr>
          <w:sz w:val="28"/>
          <w:szCs w:val="28"/>
        </w:rPr>
        <w:t>К</w:t>
      </w:r>
      <w:r w:rsidR="00EB76E5" w:rsidRPr="00EB76E5">
        <w:rPr>
          <w:sz w:val="28"/>
          <w:szCs w:val="28"/>
        </w:rPr>
        <w:t xml:space="preserve">лассный руководитель </w:t>
      </w:r>
      <w:r w:rsidR="002F0034">
        <w:rPr>
          <w:sz w:val="28"/>
          <w:szCs w:val="28"/>
        </w:rPr>
        <w:t>11</w:t>
      </w:r>
      <w:r w:rsidR="00EB76E5" w:rsidRPr="00EB76E5">
        <w:rPr>
          <w:sz w:val="28"/>
          <w:szCs w:val="28"/>
        </w:rPr>
        <w:t xml:space="preserve"> класса</w:t>
      </w:r>
      <w:r w:rsidR="00EB76E5">
        <w:rPr>
          <w:sz w:val="28"/>
          <w:szCs w:val="28"/>
        </w:rPr>
        <w:t xml:space="preserve"> </w:t>
      </w:r>
      <w:proofErr w:type="spellStart"/>
      <w:r w:rsidR="002F0034">
        <w:rPr>
          <w:sz w:val="28"/>
          <w:szCs w:val="28"/>
        </w:rPr>
        <w:t>Цалко</w:t>
      </w:r>
      <w:proofErr w:type="spellEnd"/>
      <w:r w:rsidR="002F0034">
        <w:rPr>
          <w:sz w:val="28"/>
          <w:szCs w:val="28"/>
        </w:rPr>
        <w:t xml:space="preserve"> Анна Николаевна</w:t>
      </w:r>
      <w:r w:rsidR="00CB5DB3">
        <w:rPr>
          <w:sz w:val="28"/>
          <w:szCs w:val="28"/>
        </w:rPr>
        <w:t xml:space="preserve"> </w:t>
      </w:r>
      <w:r w:rsidR="00EB76E5" w:rsidRPr="00EB76E5">
        <w:rPr>
          <w:sz w:val="28"/>
          <w:szCs w:val="28"/>
        </w:rPr>
        <w:t>открыл</w:t>
      </w:r>
      <w:r w:rsidR="00C77663">
        <w:rPr>
          <w:sz w:val="28"/>
          <w:szCs w:val="28"/>
        </w:rPr>
        <w:t>а</w:t>
      </w:r>
      <w:r w:rsidR="00CB5DB3">
        <w:rPr>
          <w:sz w:val="28"/>
          <w:szCs w:val="28"/>
        </w:rPr>
        <w:t xml:space="preserve"> мероприятие, </w:t>
      </w:r>
      <w:r w:rsidR="00C77663" w:rsidRPr="00EB76E5">
        <w:rPr>
          <w:sz w:val="28"/>
          <w:szCs w:val="28"/>
        </w:rPr>
        <w:t>поприветствовав</w:t>
      </w:r>
      <w:r w:rsidR="00EB76E5" w:rsidRPr="00EB76E5">
        <w:rPr>
          <w:sz w:val="28"/>
          <w:szCs w:val="28"/>
        </w:rPr>
        <w:t xml:space="preserve"> учащихся и</w:t>
      </w:r>
      <w:r w:rsidR="00C77663">
        <w:rPr>
          <w:sz w:val="28"/>
          <w:szCs w:val="28"/>
        </w:rPr>
        <w:t xml:space="preserve"> присутствующих,</w:t>
      </w:r>
      <w:r w:rsidR="00EB76E5" w:rsidRPr="00EB76E5">
        <w:rPr>
          <w:sz w:val="28"/>
          <w:szCs w:val="28"/>
        </w:rPr>
        <w:t xml:space="preserve"> </w:t>
      </w:r>
      <w:proofErr w:type="gramStart"/>
      <w:r w:rsidR="00EB76E5" w:rsidRPr="00EB76E5">
        <w:rPr>
          <w:sz w:val="28"/>
          <w:szCs w:val="28"/>
        </w:rPr>
        <w:t>озвучив те</w:t>
      </w:r>
      <w:r w:rsidR="00CB5DB3">
        <w:rPr>
          <w:sz w:val="28"/>
          <w:szCs w:val="28"/>
        </w:rPr>
        <w:t>му встречи</w:t>
      </w:r>
      <w:r w:rsidR="00C77663">
        <w:rPr>
          <w:sz w:val="28"/>
          <w:szCs w:val="28"/>
        </w:rPr>
        <w:t xml:space="preserve"> и представила приглашенного гостя</w:t>
      </w:r>
      <w:proofErr w:type="gramEnd"/>
      <w:r w:rsidR="00CB5DB3">
        <w:rPr>
          <w:sz w:val="28"/>
          <w:szCs w:val="28"/>
        </w:rPr>
        <w:t>. На мероприятие был</w:t>
      </w:r>
      <w:r>
        <w:rPr>
          <w:sz w:val="28"/>
          <w:szCs w:val="28"/>
        </w:rPr>
        <w:t>а</w:t>
      </w:r>
      <w:r w:rsidR="00CB5DB3">
        <w:rPr>
          <w:sz w:val="28"/>
          <w:szCs w:val="28"/>
        </w:rPr>
        <w:t xml:space="preserve"> </w:t>
      </w:r>
      <w:r w:rsidR="00EB76E5" w:rsidRPr="00EB76E5">
        <w:rPr>
          <w:sz w:val="28"/>
          <w:szCs w:val="28"/>
        </w:rPr>
        <w:t>приглашен</w:t>
      </w:r>
      <w:r>
        <w:rPr>
          <w:sz w:val="28"/>
          <w:szCs w:val="28"/>
        </w:rPr>
        <w:t xml:space="preserve">а </w:t>
      </w:r>
      <w:r w:rsidRPr="00D7605D">
        <w:rPr>
          <w:sz w:val="28"/>
          <w:szCs w:val="28"/>
        </w:rPr>
        <w:t xml:space="preserve">председатель </w:t>
      </w:r>
      <w:proofErr w:type="spellStart"/>
      <w:r w:rsidRPr="00D7605D">
        <w:rPr>
          <w:sz w:val="28"/>
          <w:szCs w:val="28"/>
        </w:rPr>
        <w:t>Алексичского</w:t>
      </w:r>
      <w:proofErr w:type="spellEnd"/>
      <w:r w:rsidRPr="00D7605D">
        <w:rPr>
          <w:sz w:val="28"/>
          <w:szCs w:val="28"/>
        </w:rPr>
        <w:t xml:space="preserve"> сельского исполнительного комитета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Северинец</w:t>
      </w:r>
      <w:proofErr w:type="spellEnd"/>
      <w:r>
        <w:rPr>
          <w:sz w:val="28"/>
          <w:szCs w:val="28"/>
        </w:rPr>
        <w:t xml:space="preserve"> Анастасия Сергеевна</w:t>
      </w:r>
      <w:r w:rsidRPr="00D7605D">
        <w:rPr>
          <w:sz w:val="28"/>
          <w:szCs w:val="28"/>
        </w:rPr>
        <w:t>.</w:t>
      </w:r>
    </w:p>
    <w:p w:rsidR="00D7605D" w:rsidRPr="00D7605D" w:rsidRDefault="00103DE3" w:rsidP="00D7605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1 «МЫ УЗНАЁМ»</w:t>
      </w:r>
      <w:r w:rsidR="0029040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D7605D" w:rsidRPr="00D7605D">
        <w:rPr>
          <w:sz w:val="28"/>
          <w:szCs w:val="28"/>
        </w:rPr>
        <w:t>На первом этапе актуализируются знания о государственном управлении Республики Беларусь с помощью интерактивной викторины «Мы узнаём».</w:t>
      </w:r>
    </w:p>
    <w:p w:rsidR="00C77663" w:rsidRPr="00D7605D" w:rsidRDefault="00D7605D" w:rsidP="00D7605D">
      <w:pPr>
        <w:pStyle w:val="Default"/>
        <w:ind w:firstLine="709"/>
        <w:jc w:val="both"/>
        <w:rPr>
          <w:sz w:val="28"/>
          <w:szCs w:val="28"/>
        </w:rPr>
      </w:pPr>
      <w:r w:rsidRPr="00D7605D">
        <w:rPr>
          <w:i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1626BA5" wp14:editId="47C87B79">
            <wp:simplePos x="0" y="0"/>
            <wp:positionH relativeFrom="column">
              <wp:posOffset>3339465</wp:posOffset>
            </wp:positionH>
            <wp:positionV relativeFrom="paragraph">
              <wp:posOffset>1290320</wp:posOffset>
            </wp:positionV>
            <wp:extent cx="265557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83" y="21497"/>
                <wp:lineTo x="21383" y="0"/>
                <wp:lineTo x="0" y="0"/>
              </wp:wrapPolygon>
            </wp:wrapTight>
            <wp:docPr id="3" name="Рисунок 3" descr="http://www.glinische.guo.by.edit.lepshy.by/uploads/b1/s/10/110/image/136/984/medium_IMG_8353.jpeg?t=1711024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inische.guo.by.edit.lepshy.by/uploads/b1/s/10/110/image/136/984/medium_IMG_8353.jpeg?t=17110247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77663" w:rsidRPr="00C77663">
        <w:rPr>
          <w:i/>
          <w:sz w:val="28"/>
          <w:szCs w:val="28"/>
        </w:rPr>
        <w:t xml:space="preserve">В фокусе обсуждения: </w:t>
      </w:r>
      <w:r w:rsidRPr="00D7605D">
        <w:rPr>
          <w:sz w:val="28"/>
          <w:szCs w:val="28"/>
        </w:rPr>
        <w:t>государственная власт</w:t>
      </w:r>
      <w:r>
        <w:rPr>
          <w:sz w:val="28"/>
          <w:szCs w:val="28"/>
        </w:rPr>
        <w:t xml:space="preserve">ь в Республике Беларусь, право, </w:t>
      </w:r>
      <w:r w:rsidRPr="00D7605D">
        <w:rPr>
          <w:sz w:val="28"/>
          <w:szCs w:val="28"/>
        </w:rPr>
        <w:t>гражданин, права избирателя, молод</w:t>
      </w:r>
      <w:r>
        <w:rPr>
          <w:sz w:val="28"/>
          <w:szCs w:val="28"/>
        </w:rPr>
        <w:t xml:space="preserve">ежные общественные объединения, </w:t>
      </w:r>
      <w:r w:rsidRPr="00D7605D">
        <w:rPr>
          <w:sz w:val="28"/>
          <w:szCs w:val="28"/>
        </w:rPr>
        <w:t>работа Молодежного парламента при Н</w:t>
      </w:r>
      <w:r>
        <w:rPr>
          <w:sz w:val="28"/>
          <w:szCs w:val="28"/>
        </w:rPr>
        <w:t xml:space="preserve">ациональном собрании Республики </w:t>
      </w:r>
      <w:r w:rsidRPr="00D7605D">
        <w:rPr>
          <w:sz w:val="28"/>
          <w:szCs w:val="28"/>
        </w:rPr>
        <w:t>Беларусь, молодежная кадровая поли</w:t>
      </w:r>
      <w:r>
        <w:rPr>
          <w:sz w:val="28"/>
          <w:szCs w:val="28"/>
        </w:rPr>
        <w:t xml:space="preserve">тика, проект «Школа управления» </w:t>
      </w:r>
      <w:r w:rsidRPr="00D7605D">
        <w:rPr>
          <w:sz w:val="28"/>
          <w:szCs w:val="28"/>
        </w:rPr>
        <w:t>Академии управления при Президент</w:t>
      </w:r>
      <w:r>
        <w:rPr>
          <w:sz w:val="28"/>
          <w:szCs w:val="28"/>
        </w:rPr>
        <w:t xml:space="preserve">е Республики Беларусь, активная </w:t>
      </w:r>
      <w:r w:rsidRPr="00D7605D">
        <w:rPr>
          <w:sz w:val="28"/>
          <w:szCs w:val="28"/>
        </w:rPr>
        <w:t>гражданская позиция, лидерство, инициативность, гражданска</w:t>
      </w:r>
      <w:r>
        <w:rPr>
          <w:sz w:val="28"/>
          <w:szCs w:val="28"/>
        </w:rPr>
        <w:t xml:space="preserve">я </w:t>
      </w:r>
      <w:r w:rsidRPr="00D7605D">
        <w:rPr>
          <w:sz w:val="28"/>
          <w:szCs w:val="28"/>
        </w:rPr>
        <w:t>ответственность, гражданская зрелость.</w:t>
      </w:r>
      <w:proofErr w:type="gramEnd"/>
    </w:p>
    <w:p w:rsidR="00A339B4" w:rsidRDefault="00BC6E07" w:rsidP="00862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b/>
          <w:bCs/>
          <w:sz w:val="28"/>
          <w:szCs w:val="28"/>
        </w:rPr>
        <w:t>ШАГа</w:t>
      </w:r>
      <w:proofErr w:type="spellEnd"/>
      <w:r>
        <w:rPr>
          <w:b/>
          <w:bCs/>
          <w:sz w:val="28"/>
          <w:szCs w:val="28"/>
        </w:rPr>
        <w:t xml:space="preserve"> 2 «МЫ РАЗМЫШЛЯЕМ» </w:t>
      </w:r>
      <w:r>
        <w:rPr>
          <w:sz w:val="28"/>
          <w:szCs w:val="28"/>
        </w:rPr>
        <w:t xml:space="preserve">было организовано обсуждение по тематике информационных блоков. </w:t>
      </w:r>
      <w:r w:rsidR="00290407" w:rsidRPr="00290407">
        <w:rPr>
          <w:sz w:val="28"/>
          <w:szCs w:val="28"/>
        </w:rPr>
        <w:t xml:space="preserve">Далее </w:t>
      </w:r>
      <w:r w:rsidR="00D7605D">
        <w:rPr>
          <w:sz w:val="28"/>
          <w:szCs w:val="28"/>
        </w:rPr>
        <w:t>Анна Николаевна</w:t>
      </w:r>
      <w:r w:rsidR="00C77663">
        <w:rPr>
          <w:sz w:val="28"/>
          <w:szCs w:val="28"/>
        </w:rPr>
        <w:t xml:space="preserve"> и учащ</w:t>
      </w:r>
      <w:r w:rsidR="00D7605D">
        <w:rPr>
          <w:sz w:val="28"/>
          <w:szCs w:val="28"/>
        </w:rPr>
        <w:t>ая</w:t>
      </w:r>
      <w:r w:rsidR="00C77663">
        <w:rPr>
          <w:sz w:val="28"/>
          <w:szCs w:val="28"/>
        </w:rPr>
        <w:t xml:space="preserve">ся 9-го класса </w:t>
      </w:r>
      <w:proofErr w:type="spellStart"/>
      <w:r w:rsidR="00C77663">
        <w:rPr>
          <w:sz w:val="28"/>
          <w:szCs w:val="28"/>
        </w:rPr>
        <w:t>Савенок</w:t>
      </w:r>
      <w:proofErr w:type="spellEnd"/>
      <w:r w:rsidR="00C77663">
        <w:rPr>
          <w:sz w:val="28"/>
          <w:szCs w:val="28"/>
        </w:rPr>
        <w:t xml:space="preserve"> Надежда знакомят</w:t>
      </w:r>
      <w:r w:rsidR="00290407" w:rsidRPr="00290407">
        <w:rPr>
          <w:sz w:val="28"/>
          <w:szCs w:val="28"/>
        </w:rPr>
        <w:t xml:space="preserve"> </w:t>
      </w:r>
      <w:r w:rsidR="00C77663">
        <w:rPr>
          <w:sz w:val="28"/>
          <w:szCs w:val="28"/>
        </w:rPr>
        <w:t xml:space="preserve">нас </w:t>
      </w:r>
      <w:r w:rsidR="00D7605D" w:rsidRPr="00D7605D">
        <w:rPr>
          <w:sz w:val="28"/>
          <w:szCs w:val="28"/>
        </w:rPr>
        <w:t>с государствен</w:t>
      </w:r>
      <w:r w:rsidR="00D7605D">
        <w:rPr>
          <w:sz w:val="28"/>
          <w:szCs w:val="28"/>
        </w:rPr>
        <w:t xml:space="preserve">ными деятелями, представителями </w:t>
      </w:r>
      <w:r w:rsidR="00D7605D" w:rsidRPr="00D7605D">
        <w:rPr>
          <w:sz w:val="28"/>
          <w:szCs w:val="28"/>
        </w:rPr>
        <w:t>органов государственного управления</w:t>
      </w:r>
      <w:r w:rsidRPr="00BC6E07">
        <w:rPr>
          <w:i/>
          <w:sz w:val="28"/>
          <w:szCs w:val="28"/>
        </w:rPr>
        <w:t>.</w:t>
      </w:r>
      <w:r w:rsidR="00D7605D" w:rsidRPr="00D7605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9040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605D" w:rsidRDefault="00D7605D" w:rsidP="00D7605D">
      <w:pPr>
        <w:pStyle w:val="Default"/>
        <w:ind w:firstLine="709"/>
        <w:jc w:val="both"/>
        <w:rPr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AA19172" wp14:editId="63558B8B">
            <wp:simplePos x="0" y="0"/>
            <wp:positionH relativeFrom="column">
              <wp:posOffset>1243965</wp:posOffset>
            </wp:positionH>
            <wp:positionV relativeFrom="paragraph">
              <wp:posOffset>680085</wp:posOffset>
            </wp:positionV>
            <wp:extent cx="3257550" cy="2442210"/>
            <wp:effectExtent l="0" t="0" r="0" b="0"/>
            <wp:wrapTight wrapText="bothSides">
              <wp:wrapPolygon edited="0">
                <wp:start x="0" y="0"/>
                <wp:lineTo x="0" y="21398"/>
                <wp:lineTo x="21474" y="21398"/>
                <wp:lineTo x="21474" y="0"/>
                <wp:lineTo x="0" y="0"/>
              </wp:wrapPolygon>
            </wp:wrapTight>
            <wp:docPr id="6" name="Рисунок 6" descr="http://www.glinische.guo.by.edit.lepshy.by/uploads/b1/s/10/110/image/136/982/medium_IMG_8354.jpeg?t=171102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inische.guo.by.edit.lepshy.by/uploads/b1/s/10/110/image/136/982/medium_IMG_8354.jpeg?t=17110247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3">
        <w:rPr>
          <w:sz w:val="28"/>
          <w:szCs w:val="28"/>
        </w:rPr>
        <w:t xml:space="preserve">В ходе реализации </w:t>
      </w:r>
      <w:proofErr w:type="spellStart"/>
      <w:r w:rsidR="00103DE3">
        <w:rPr>
          <w:b/>
          <w:bCs/>
          <w:sz w:val="28"/>
          <w:szCs w:val="28"/>
        </w:rPr>
        <w:t>ШАГа</w:t>
      </w:r>
      <w:proofErr w:type="spellEnd"/>
      <w:r w:rsidR="00103DE3">
        <w:rPr>
          <w:b/>
          <w:bCs/>
          <w:sz w:val="28"/>
          <w:szCs w:val="28"/>
        </w:rPr>
        <w:t xml:space="preserve"> 3 «МЫ ДЕЙСТВУЕМ» </w:t>
      </w:r>
      <w:r w:rsidR="00103DE3">
        <w:rPr>
          <w:sz w:val="28"/>
          <w:szCs w:val="28"/>
        </w:rPr>
        <w:t xml:space="preserve">подведены итоги мероприятия. </w:t>
      </w:r>
      <w:r w:rsidR="00290407" w:rsidRPr="00290407">
        <w:rPr>
          <w:sz w:val="28"/>
          <w:szCs w:val="28"/>
        </w:rPr>
        <w:t>Учащиеся высказали с</w:t>
      </w:r>
      <w:r w:rsidR="00A339B4">
        <w:rPr>
          <w:sz w:val="28"/>
          <w:szCs w:val="28"/>
        </w:rPr>
        <w:t xml:space="preserve">вое мнение об актуальности темы </w:t>
      </w:r>
      <w:r w:rsidR="00290407" w:rsidRPr="00290407">
        <w:rPr>
          <w:sz w:val="28"/>
          <w:szCs w:val="28"/>
        </w:rPr>
        <w:t xml:space="preserve">сегодняшнего разговора, о роли </w:t>
      </w:r>
      <w:r w:rsidR="00C77663">
        <w:rPr>
          <w:sz w:val="28"/>
          <w:szCs w:val="28"/>
        </w:rPr>
        <w:t>и важности профессий, призванных Родину защищать.</w:t>
      </w:r>
      <w:r w:rsidRPr="00D7605D">
        <w:rPr>
          <w:noProof/>
          <w:lang w:eastAsia="ru-RU"/>
        </w:rPr>
        <w:t xml:space="preserve"> </w:t>
      </w: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</w:p>
    <w:p w:rsidR="00D7605D" w:rsidRDefault="00D7605D" w:rsidP="00D7605D">
      <w:pPr>
        <w:pStyle w:val="Default"/>
        <w:ind w:firstLine="709"/>
        <w:jc w:val="both"/>
        <w:rPr>
          <w:i/>
          <w:sz w:val="28"/>
          <w:szCs w:val="28"/>
        </w:rPr>
      </w:pPr>
      <w:r w:rsidRPr="00D7605D">
        <w:rPr>
          <w:i/>
          <w:sz w:val="28"/>
          <w:szCs w:val="28"/>
        </w:rPr>
        <w:t>«Особо хочу обратиться к нашей молодёжи. Вы выросли в новой, независимой стране... Вы — опора государства. От вас зависит его будущее. Его перспективы, экономический</w:t>
      </w:r>
      <w:r>
        <w:rPr>
          <w:i/>
          <w:sz w:val="28"/>
          <w:szCs w:val="28"/>
        </w:rPr>
        <w:t xml:space="preserve"> и интеллектуальный потенциал. </w:t>
      </w:r>
    </w:p>
    <w:p w:rsidR="008321AC" w:rsidRPr="00D7605D" w:rsidRDefault="00D7605D" w:rsidP="00D7605D">
      <w:pPr>
        <w:pStyle w:val="Default"/>
        <w:ind w:firstLine="709"/>
        <w:jc w:val="both"/>
        <w:rPr>
          <w:sz w:val="28"/>
          <w:szCs w:val="28"/>
        </w:rPr>
      </w:pPr>
      <w:r w:rsidRPr="00D7605D">
        <w:rPr>
          <w:i/>
          <w:sz w:val="28"/>
          <w:szCs w:val="28"/>
        </w:rPr>
        <w:t>Вы подаёте большие надежды, когда побеждаете на научных форумах и олимпиадах, творческих конкурсах, спортивных состязаниях, принося почёт и славу для нашей страны. Государство открывает перед вами все пути. Мы делаем ставку на молодёжь, когда говорим об инновационном пути развития экономики, модернизации производства, обновлении руководящей вертикали».</w:t>
      </w:r>
      <w:r w:rsidRPr="00D7605D">
        <w:t xml:space="preserve"> </w:t>
      </w:r>
      <w:r w:rsidRPr="00D7605D">
        <w:rPr>
          <w:sz w:val="28"/>
          <w:szCs w:val="28"/>
        </w:rPr>
        <w:t>ЛУКАШЕНКО Александр Григорьевич</w:t>
      </w:r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Марцевич</w:t>
      </w:r>
      <w:proofErr w:type="spellEnd"/>
      <w:r>
        <w:rPr>
          <w:sz w:val="28"/>
          <w:szCs w:val="28"/>
        </w:rPr>
        <w:t xml:space="preserve"> К.А.</w:t>
      </w:r>
      <w:r w:rsidR="00103DE3">
        <w:rPr>
          <w:sz w:val="28"/>
          <w:szCs w:val="28"/>
        </w:rPr>
        <w:t xml:space="preserve">, 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</w:t>
      </w:r>
    </w:p>
    <w:p w:rsidR="00103DE3" w:rsidRP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>»</w:t>
      </w:r>
    </w:p>
    <w:p w:rsidR="00103DE3" w:rsidRDefault="00103DE3" w:rsidP="008321AC">
      <w:pPr>
        <w:pStyle w:val="a3"/>
        <w:tabs>
          <w:tab w:val="left" w:pos="4962"/>
        </w:tabs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Pr="00B45FE1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103DE3" w:rsidRPr="00B45FE1" w:rsidSect="001B6D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6"/>
    <w:rsid w:val="000C09BF"/>
    <w:rsid w:val="000D0CC3"/>
    <w:rsid w:val="00103DE3"/>
    <w:rsid w:val="00187EF4"/>
    <w:rsid w:val="001B6D17"/>
    <w:rsid w:val="00290407"/>
    <w:rsid w:val="002F0034"/>
    <w:rsid w:val="00377095"/>
    <w:rsid w:val="0039738D"/>
    <w:rsid w:val="00534723"/>
    <w:rsid w:val="005620D6"/>
    <w:rsid w:val="0076100E"/>
    <w:rsid w:val="007630D5"/>
    <w:rsid w:val="00774605"/>
    <w:rsid w:val="00800540"/>
    <w:rsid w:val="00827069"/>
    <w:rsid w:val="008321AC"/>
    <w:rsid w:val="00862E07"/>
    <w:rsid w:val="008A0124"/>
    <w:rsid w:val="008A1161"/>
    <w:rsid w:val="008C43A9"/>
    <w:rsid w:val="0094652B"/>
    <w:rsid w:val="00A339B4"/>
    <w:rsid w:val="00B45FE1"/>
    <w:rsid w:val="00BC6E07"/>
    <w:rsid w:val="00BF4498"/>
    <w:rsid w:val="00C77663"/>
    <w:rsid w:val="00CB5DB3"/>
    <w:rsid w:val="00D71230"/>
    <w:rsid w:val="00D7605D"/>
    <w:rsid w:val="00D86BC8"/>
    <w:rsid w:val="00E268B1"/>
    <w:rsid w:val="00EB76E5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  <w:style w:type="character" w:customStyle="1" w:styleId="elementhandle">
    <w:name w:val="element_handle"/>
    <w:basedOn w:val="a0"/>
    <w:rsid w:val="001B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  <w:style w:type="character" w:customStyle="1" w:styleId="elementhandle">
    <w:name w:val="element_handle"/>
    <w:basedOn w:val="a0"/>
    <w:rsid w:val="001B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2024-03-26T11:30:00Z</cp:lastPrinted>
  <dcterms:created xsi:type="dcterms:W3CDTF">2023-10-03T10:05:00Z</dcterms:created>
  <dcterms:modified xsi:type="dcterms:W3CDTF">2024-03-26T11:31:00Z</dcterms:modified>
</cp:coreProperties>
</file>