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AB" w:rsidRPr="00270166" w:rsidRDefault="00270166" w:rsidP="00FB78A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701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Дети оставленные без присмотра взрослых –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шаг</w:t>
      </w:r>
      <w:bookmarkStart w:id="0" w:name="_GoBack"/>
      <w:bookmarkEnd w:id="0"/>
      <w:r w:rsidRPr="002701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 трагедии!</w:t>
      </w:r>
    </w:p>
    <w:p w:rsidR="00FB78AB" w:rsidRDefault="00FB78AB" w:rsidP="00FB78A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B78AB" w:rsidRPr="00FB78AB" w:rsidRDefault="00FB78AB" w:rsidP="00FB78A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показывает практика</w:t>
      </w:r>
      <w:r w:rsidRPr="00FB78AB">
        <w:rPr>
          <w:rFonts w:ascii="Times New Roman" w:eastAsia="Times New Roman" w:hAnsi="Times New Roman" w:cs="Times New Roman"/>
          <w:sz w:val="30"/>
          <w:szCs w:val="30"/>
          <w:lang w:eastAsia="ru-RU"/>
        </w:rPr>
        <w:t>, родители, оставляя детей одних без присмотра, забывают о мерах пожарной безопасности. Ребенок, оставшись один дома, может взять спички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зажигалку и поджечь бумагу</w:t>
      </w:r>
      <w:r w:rsidRPr="00FB78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устроить костер.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Глядя на</w:t>
      </w:r>
      <w:r w:rsidRPr="00FB78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взрослых, дети иногда пытаются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Pr="00FB78AB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курить. Потакая детским капризам, родители разрешают самостоятельно поджигать свечи, бенгальские огни, фейерверки или поручают малолетним детям присматривать за топящимися печами, разрешают самостоятельно включать электро и газоприборы.</w:t>
      </w:r>
    </w:p>
    <w:p w:rsidR="00FB78AB" w:rsidRPr="00FB78AB" w:rsidRDefault="00FB78AB" w:rsidP="00FB78A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Трагические случаи доказывают, </w:t>
      </w:r>
      <w:r w:rsidRPr="00FB78AB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главная причина гибели детей на пожарах состоит в их неумении действовать в критической ситуации. Во время пожара ребенок старается спрятаться, ищет «убежище» - объясните детям, что никогда нельзя прятаться в укромные места  – это все равно не защитит от пожара. Необходимо научить ребенка действиям при пожаре, показать все возможные выходы.</w:t>
      </w:r>
    </w:p>
    <w:p w:rsidR="00FB78AB" w:rsidRPr="00FB78AB" w:rsidRDefault="00FB78AB" w:rsidP="00FB78AB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Взрослые! </w:t>
      </w:r>
      <w:r w:rsidRPr="00FB78A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детям, что опаснее самого огня может быть дым. Чтобы защитить себя от дыма - закройте нос и рот мокрой тряпкой, пригибайтесь как можно ниже к полу и ползите по направлению к выходу – внизу дыма меньше.</w:t>
      </w:r>
    </w:p>
    <w:p w:rsidR="00FB78AB" w:rsidRPr="00FB78AB" w:rsidRDefault="00270166" w:rsidP="00FB78A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Итак, некоторые</w:t>
      </w:r>
      <w:r w:rsidR="00FB78AB" w:rsidRPr="00FB78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действия при возникновении пожара, для детей:</w:t>
      </w:r>
    </w:p>
    <w:p w:rsidR="00FB78AB" w:rsidRPr="00FB78AB" w:rsidRDefault="00FB78AB" w:rsidP="00FB78A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78AB">
        <w:rPr>
          <w:rFonts w:ascii="Times New Roman" w:eastAsia="Times New Roman" w:hAnsi="Times New Roman" w:cs="Times New Roman"/>
          <w:sz w:val="30"/>
          <w:szCs w:val="30"/>
          <w:lang w:eastAsia="ru-RU"/>
        </w:rPr>
        <w:t>- громко позвать на помощь и покинуть помещение, при этом, по возможности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позвонить по телефонам: «101» или «112</w:t>
      </w:r>
      <w:r w:rsidRPr="00FB78A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r w:rsidRPr="00FB78A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сообщить адрес, четко объяснить, что и где горит, фамилию, имя, номер телефона;</w:t>
      </w:r>
    </w:p>
    <w:p w:rsidR="00FB78AB" w:rsidRPr="00FB78AB" w:rsidRDefault="00FB78AB" w:rsidP="00FB78A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78AB">
        <w:rPr>
          <w:rFonts w:ascii="Times New Roman" w:eastAsia="Times New Roman" w:hAnsi="Times New Roman" w:cs="Times New Roman"/>
          <w:sz w:val="30"/>
          <w:szCs w:val="30"/>
          <w:lang w:eastAsia="ru-RU"/>
        </w:rPr>
        <w:t>- если пламя уже достаточного размера, то не следует геройствовать, лучше сразу покиньте помещение, пока есть такая возможность;</w:t>
      </w:r>
    </w:p>
    <w:p w:rsidR="00FB78AB" w:rsidRPr="00FB78AB" w:rsidRDefault="00FB78AB" w:rsidP="00FB78AB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78A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случае если выйти из горящего помещения невозможно, то можно закрыться в дальней от пожара комнате, желательно заткнуть все щели и вентиляционные отверстия тряпками, по возможности выйти на балкон, прикрыв за </w:t>
      </w:r>
      <w:r w:rsidRPr="00FB78AB">
        <w:rPr>
          <w:rFonts w:ascii="Times New Roman" w:eastAsia="Times New Roman" w:hAnsi="Times New Roman" w:cs="Times New Roman"/>
          <w:sz w:val="30"/>
          <w:szCs w:val="30"/>
          <w:shd w:val="clear" w:color="auto" w:fill="FFFFFF" w:themeFill="background1"/>
          <w:lang w:eastAsia="ru-RU"/>
        </w:rPr>
        <w:t>собой дверь</w:t>
      </w:r>
      <w:r w:rsidRPr="00FB78A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A0D27" w:rsidRPr="00FB78AB" w:rsidRDefault="00DA0D27" w:rsidP="00FB78AB">
      <w:pPr>
        <w:pStyle w:val="a5"/>
        <w:shd w:val="clear" w:color="auto" w:fill="FFFFFF" w:themeFill="background1"/>
        <w:jc w:val="both"/>
        <w:rPr>
          <w:rFonts w:ascii="Times New Roman" w:hAnsi="Times New Roman" w:cs="Times New Roman"/>
          <w:i/>
          <w:sz w:val="30"/>
          <w:szCs w:val="30"/>
        </w:rPr>
      </w:pPr>
    </w:p>
    <w:sectPr w:rsidR="00DA0D27" w:rsidRPr="00FB7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A3"/>
    <w:rsid w:val="00264E2F"/>
    <w:rsid w:val="00270166"/>
    <w:rsid w:val="00660B4F"/>
    <w:rsid w:val="00854EA3"/>
    <w:rsid w:val="00DA0D27"/>
    <w:rsid w:val="00F256D7"/>
    <w:rsid w:val="00FB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D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0D27"/>
    <w:rPr>
      <w:i/>
      <w:iCs/>
    </w:rPr>
  </w:style>
  <w:style w:type="character" w:styleId="a4">
    <w:name w:val="Strong"/>
    <w:basedOn w:val="a0"/>
    <w:uiPriority w:val="22"/>
    <w:qFormat/>
    <w:rsid w:val="00DA0D27"/>
    <w:rPr>
      <w:b/>
      <w:bCs/>
    </w:rPr>
  </w:style>
  <w:style w:type="paragraph" w:styleId="a5">
    <w:name w:val="No Spacing"/>
    <w:uiPriority w:val="1"/>
    <w:qFormat/>
    <w:rsid w:val="00DA0D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A0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FB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D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A0D27"/>
    <w:rPr>
      <w:i/>
      <w:iCs/>
    </w:rPr>
  </w:style>
  <w:style w:type="character" w:styleId="a4">
    <w:name w:val="Strong"/>
    <w:basedOn w:val="a0"/>
    <w:uiPriority w:val="22"/>
    <w:qFormat/>
    <w:rsid w:val="00DA0D27"/>
    <w:rPr>
      <w:b/>
      <w:bCs/>
    </w:rPr>
  </w:style>
  <w:style w:type="paragraph" w:styleId="a5">
    <w:name w:val="No Spacing"/>
    <w:uiPriority w:val="1"/>
    <w:qFormat/>
    <w:rsid w:val="00DA0D2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A0D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FB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2025-03-21T08:59:00Z</dcterms:created>
  <dcterms:modified xsi:type="dcterms:W3CDTF">2025-03-24T12:51:00Z</dcterms:modified>
</cp:coreProperties>
</file>